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C3" w:rsidRDefault="00D86AC3" w:rsidP="00D86AC3">
      <w:pPr>
        <w:ind w:left="-567"/>
        <w:jc w:val="center"/>
        <w:rPr>
          <w:b/>
          <w:noProof/>
        </w:rPr>
      </w:pPr>
      <w:r w:rsidRPr="0036549A">
        <w:rPr>
          <w:b/>
          <w:noProof/>
          <w:lang w:eastAsia="ru-RU"/>
        </w:rPr>
        <w:drawing>
          <wp:inline distT="0" distB="0" distL="0" distR="0">
            <wp:extent cx="676275" cy="866775"/>
            <wp:effectExtent l="0" t="0" r="9525" b="9525"/>
            <wp:docPr id="2" name="Рисунок 2" descr="Описание: Описание: C:\Users\совет\Desktop\Мои документы\документы\Геральдика\Герб\Роговское СП -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совет\Desktop\Мои документы\документы\Геральдика\Герб\Роговское СП - герб.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inline>
        </w:drawing>
      </w:r>
    </w:p>
    <w:p w:rsidR="00222EE8" w:rsidRPr="00222EE8" w:rsidRDefault="00222EE8" w:rsidP="00222EE8">
      <w:pPr>
        <w:ind w:left="-567"/>
        <w:jc w:val="right"/>
        <w:rPr>
          <w:rFonts w:ascii="Times New Roman" w:hAnsi="Times New Roman" w:cs="Times New Roman"/>
          <w:noProof/>
          <w:sz w:val="28"/>
          <w:szCs w:val="28"/>
        </w:rPr>
      </w:pPr>
      <w:r w:rsidRPr="00222EE8">
        <w:rPr>
          <w:rFonts w:ascii="Times New Roman" w:hAnsi="Times New Roman" w:cs="Times New Roman"/>
          <w:noProof/>
          <w:sz w:val="28"/>
          <w:szCs w:val="28"/>
        </w:rPr>
        <w:t>ПРОЕКТ</w:t>
      </w:r>
    </w:p>
    <w:p w:rsidR="00D86AC3" w:rsidRPr="00D86AC3" w:rsidRDefault="00D86AC3" w:rsidP="00D86AC3">
      <w:pPr>
        <w:spacing w:before="0" w:beforeAutospacing="0" w:after="0" w:afterAutospacing="0" w:line="240" w:lineRule="auto"/>
        <w:jc w:val="center"/>
        <w:rPr>
          <w:rFonts w:ascii="Times New Roman" w:hAnsi="Times New Roman" w:cs="Times New Roman"/>
          <w:b/>
          <w:sz w:val="32"/>
          <w:szCs w:val="32"/>
        </w:rPr>
      </w:pPr>
      <w:r w:rsidRPr="00D86AC3">
        <w:rPr>
          <w:rFonts w:ascii="Times New Roman" w:hAnsi="Times New Roman" w:cs="Times New Roman"/>
          <w:b/>
          <w:sz w:val="32"/>
          <w:szCs w:val="32"/>
        </w:rPr>
        <w:t>СОВЕТ ДЕПУТАТОВ</w:t>
      </w:r>
    </w:p>
    <w:p w:rsidR="00D86AC3" w:rsidRPr="00D86AC3" w:rsidRDefault="00D86AC3" w:rsidP="00D86AC3">
      <w:pPr>
        <w:spacing w:before="0" w:beforeAutospacing="0" w:after="0" w:afterAutospacing="0" w:line="240" w:lineRule="auto"/>
        <w:jc w:val="center"/>
        <w:rPr>
          <w:rFonts w:ascii="Times New Roman" w:hAnsi="Times New Roman" w:cs="Times New Roman"/>
          <w:b/>
          <w:sz w:val="32"/>
          <w:szCs w:val="32"/>
        </w:rPr>
      </w:pPr>
      <w:r w:rsidRPr="00D86AC3">
        <w:rPr>
          <w:rFonts w:ascii="Times New Roman" w:hAnsi="Times New Roman" w:cs="Times New Roman"/>
          <w:b/>
          <w:sz w:val="32"/>
          <w:szCs w:val="32"/>
        </w:rPr>
        <w:t>ПОСЕЛЕНИЯ РОГОВСКОЕ В ГОРОДЕ МОСКВЕ</w:t>
      </w:r>
    </w:p>
    <w:p w:rsidR="00D86AC3" w:rsidRPr="00D86AC3" w:rsidRDefault="00D86AC3" w:rsidP="00D86AC3">
      <w:pPr>
        <w:shd w:val="clear" w:color="auto" w:fill="FFFFFF"/>
        <w:spacing w:before="0" w:beforeAutospacing="0" w:after="0" w:afterAutospacing="0" w:line="240" w:lineRule="auto"/>
        <w:ind w:left="-567"/>
        <w:jc w:val="center"/>
        <w:rPr>
          <w:rFonts w:ascii="Times New Roman" w:hAnsi="Times New Roman" w:cs="Times New Roman"/>
          <w:color w:val="FF0000"/>
          <w:sz w:val="24"/>
          <w:szCs w:val="24"/>
          <w:lang w:eastAsia="ar-SA"/>
        </w:rPr>
      </w:pPr>
      <w:r w:rsidRPr="00D86AC3">
        <w:rPr>
          <w:rFonts w:ascii="Times New Roman" w:hAnsi="Times New Roman" w:cs="Times New Roman"/>
          <w:b/>
          <w:bCs/>
          <w:sz w:val="24"/>
          <w:szCs w:val="24"/>
        </w:rPr>
        <w:t xml:space="preserve">      </w:t>
      </w:r>
      <w:r w:rsidRPr="00D86AC3">
        <w:rPr>
          <w:rFonts w:ascii="Times New Roman" w:hAnsi="Times New Roman" w:cs="Times New Roman"/>
          <w:b/>
          <w:bCs/>
          <w:sz w:val="28"/>
          <w:szCs w:val="24"/>
        </w:rPr>
        <w:t>РЕШЕНИЕ</w:t>
      </w:r>
      <w:r w:rsidRPr="00D86AC3">
        <w:rPr>
          <w:rFonts w:ascii="Times New Roman" w:hAnsi="Times New Roman" w:cs="Times New Roman"/>
          <w:b/>
          <w:bCs/>
          <w:sz w:val="24"/>
          <w:szCs w:val="24"/>
        </w:rPr>
        <w:t xml:space="preserve"> </w:t>
      </w:r>
    </w:p>
    <w:p w:rsidR="00EA7505" w:rsidRDefault="00EA7505" w:rsidP="00D86AC3">
      <w:pPr>
        <w:pStyle w:val="a3"/>
        <w:tabs>
          <w:tab w:val="left" w:pos="317"/>
        </w:tabs>
        <w:spacing w:after="0" w:line="240" w:lineRule="auto"/>
        <w:ind w:left="-567"/>
        <w:rPr>
          <w:rFonts w:ascii="Times New Roman" w:hAnsi="Times New Roman"/>
          <w:color w:val="000000"/>
          <w:sz w:val="28"/>
          <w:szCs w:val="24"/>
          <w:lang w:eastAsia="ar-SA"/>
        </w:rPr>
      </w:pPr>
    </w:p>
    <w:p w:rsidR="00D86AC3" w:rsidRPr="00B2104A" w:rsidRDefault="007E06A8" w:rsidP="00D86AC3">
      <w:pPr>
        <w:pStyle w:val="a3"/>
        <w:tabs>
          <w:tab w:val="left" w:pos="317"/>
        </w:tabs>
        <w:spacing w:after="0" w:line="240" w:lineRule="auto"/>
        <w:ind w:left="-567"/>
        <w:rPr>
          <w:color w:val="000000"/>
          <w:sz w:val="28"/>
          <w:szCs w:val="28"/>
          <w:lang w:eastAsia="ar-SA"/>
        </w:rPr>
      </w:pPr>
      <w:r>
        <w:rPr>
          <w:rFonts w:ascii="Times New Roman" w:hAnsi="Times New Roman"/>
          <w:color w:val="000000"/>
          <w:sz w:val="28"/>
          <w:szCs w:val="24"/>
          <w:lang w:eastAsia="ar-SA"/>
        </w:rPr>
        <w:t>19</w:t>
      </w:r>
      <w:r w:rsidR="00D86AC3">
        <w:rPr>
          <w:rFonts w:ascii="Times New Roman" w:hAnsi="Times New Roman"/>
          <w:color w:val="000000"/>
          <w:sz w:val="28"/>
          <w:szCs w:val="24"/>
          <w:lang w:eastAsia="ar-SA"/>
        </w:rPr>
        <w:t xml:space="preserve"> мая </w:t>
      </w:r>
      <w:r w:rsidR="00D86AC3" w:rsidRPr="00F835BF">
        <w:rPr>
          <w:rFonts w:ascii="Times New Roman" w:hAnsi="Times New Roman"/>
          <w:color w:val="000000"/>
          <w:sz w:val="28"/>
          <w:szCs w:val="24"/>
          <w:lang w:eastAsia="ar-SA"/>
        </w:rPr>
        <w:t>202</w:t>
      </w:r>
      <w:r w:rsidR="00D86AC3">
        <w:rPr>
          <w:rFonts w:ascii="Times New Roman" w:hAnsi="Times New Roman"/>
          <w:color w:val="000000"/>
          <w:sz w:val="28"/>
          <w:szCs w:val="24"/>
          <w:lang w:eastAsia="ar-SA"/>
        </w:rPr>
        <w:t>2</w:t>
      </w:r>
      <w:r w:rsidR="00D86AC3" w:rsidRPr="00F835BF">
        <w:rPr>
          <w:rFonts w:ascii="Times New Roman" w:hAnsi="Times New Roman"/>
          <w:color w:val="000000"/>
          <w:sz w:val="28"/>
          <w:szCs w:val="24"/>
          <w:lang w:eastAsia="ar-SA"/>
        </w:rPr>
        <w:t xml:space="preserve"> года</w:t>
      </w:r>
      <w:r w:rsidR="00D86AC3">
        <w:rPr>
          <w:rFonts w:ascii="Times New Roman" w:hAnsi="Times New Roman"/>
          <w:color w:val="000000"/>
          <w:sz w:val="28"/>
          <w:szCs w:val="24"/>
          <w:lang w:eastAsia="ar-SA"/>
        </w:rPr>
        <w:t xml:space="preserve"> №</w:t>
      </w:r>
      <w:r w:rsidR="00D86AC3">
        <w:rPr>
          <w:rFonts w:ascii="Times New Roman" w:hAnsi="Times New Roman"/>
          <w:bCs/>
          <w:sz w:val="24"/>
          <w:szCs w:val="24"/>
        </w:rPr>
        <w:t xml:space="preserve"> </w:t>
      </w:r>
    </w:p>
    <w:p w:rsidR="00D86AC3" w:rsidRDefault="00D86AC3" w:rsidP="00D86AC3">
      <w:pPr>
        <w:pStyle w:val="a3"/>
        <w:tabs>
          <w:tab w:val="left" w:pos="317"/>
        </w:tabs>
        <w:spacing w:after="0" w:line="240" w:lineRule="auto"/>
        <w:ind w:left="-567"/>
        <w:jc w:val="right"/>
        <w:rPr>
          <w:color w:val="000000"/>
          <w:sz w:val="24"/>
          <w:szCs w:val="24"/>
          <w:lang w:eastAsia="ar-SA"/>
        </w:rPr>
      </w:pPr>
    </w:p>
    <w:tbl>
      <w:tblPr>
        <w:tblW w:w="0" w:type="auto"/>
        <w:tblInd w:w="-567" w:type="dxa"/>
        <w:tblLook w:val="04A0" w:firstRow="1" w:lastRow="0" w:firstColumn="1" w:lastColumn="0" w:noHBand="0" w:noVBand="1"/>
      </w:tblPr>
      <w:tblGrid>
        <w:gridCol w:w="5353"/>
      </w:tblGrid>
      <w:tr w:rsidR="00D86AC3" w:rsidRPr="000464FA" w:rsidTr="00533243">
        <w:tc>
          <w:tcPr>
            <w:tcW w:w="5353" w:type="dxa"/>
            <w:shd w:val="clear" w:color="auto" w:fill="auto"/>
          </w:tcPr>
          <w:p w:rsidR="00C26184" w:rsidRDefault="00D86AC3" w:rsidP="00D86AC3">
            <w:pPr>
              <w:pStyle w:val="a3"/>
              <w:tabs>
                <w:tab w:val="left" w:pos="317"/>
              </w:tabs>
              <w:spacing w:after="0" w:line="240" w:lineRule="auto"/>
              <w:ind w:left="0"/>
              <w:rPr>
                <w:rFonts w:ascii="Times New Roman" w:hAnsi="Times New Roman"/>
                <w:sz w:val="28"/>
                <w:szCs w:val="28"/>
              </w:rPr>
            </w:pPr>
            <w:r w:rsidRPr="00C26184">
              <w:rPr>
                <w:rFonts w:ascii="Times New Roman" w:hAnsi="Times New Roman"/>
                <w:sz w:val="28"/>
                <w:szCs w:val="28"/>
              </w:rPr>
              <w:t>О</w:t>
            </w:r>
            <w:r>
              <w:rPr>
                <w:rFonts w:ascii="Times New Roman" w:hAnsi="Times New Roman"/>
                <w:sz w:val="24"/>
                <w:szCs w:val="24"/>
              </w:rPr>
              <w:t xml:space="preserve"> </w:t>
            </w:r>
            <w:r w:rsidRPr="00D86AC3">
              <w:rPr>
                <w:rFonts w:ascii="Times New Roman" w:hAnsi="Times New Roman"/>
                <w:sz w:val="28"/>
                <w:szCs w:val="28"/>
              </w:rPr>
              <w:t xml:space="preserve">внесении изменений в решение </w:t>
            </w:r>
          </w:p>
          <w:p w:rsidR="00C26184" w:rsidRDefault="00C26184" w:rsidP="00D86AC3">
            <w:pPr>
              <w:pStyle w:val="a3"/>
              <w:tabs>
                <w:tab w:val="left" w:pos="317"/>
              </w:tabs>
              <w:spacing w:after="0" w:line="240" w:lineRule="auto"/>
              <w:ind w:left="0"/>
              <w:rPr>
                <w:rFonts w:ascii="Times New Roman" w:hAnsi="Times New Roman"/>
                <w:sz w:val="28"/>
                <w:szCs w:val="28"/>
              </w:rPr>
            </w:pPr>
            <w:r w:rsidRPr="00D86AC3">
              <w:rPr>
                <w:rFonts w:ascii="Times New Roman" w:hAnsi="Times New Roman"/>
                <w:sz w:val="28"/>
                <w:szCs w:val="28"/>
              </w:rPr>
              <w:t>Совета депутатов</w:t>
            </w:r>
            <w:r w:rsidR="00D86AC3" w:rsidRPr="00D86AC3">
              <w:rPr>
                <w:rFonts w:ascii="Times New Roman" w:hAnsi="Times New Roman"/>
                <w:sz w:val="28"/>
                <w:szCs w:val="28"/>
              </w:rPr>
              <w:t xml:space="preserve"> поселения Роговское </w:t>
            </w:r>
          </w:p>
          <w:p w:rsidR="00D86AC3" w:rsidRPr="00D86AC3" w:rsidRDefault="002F07BC" w:rsidP="00D86AC3">
            <w:pPr>
              <w:pStyle w:val="a3"/>
              <w:tabs>
                <w:tab w:val="left" w:pos="317"/>
              </w:tabs>
              <w:spacing w:after="0" w:line="240" w:lineRule="auto"/>
              <w:ind w:left="0"/>
              <w:rPr>
                <w:color w:val="000000"/>
                <w:sz w:val="28"/>
                <w:szCs w:val="28"/>
                <w:lang w:eastAsia="ar-SA"/>
              </w:rPr>
            </w:pPr>
            <w:r>
              <w:rPr>
                <w:rFonts w:ascii="Times New Roman" w:hAnsi="Times New Roman"/>
                <w:sz w:val="28"/>
                <w:szCs w:val="28"/>
              </w:rPr>
              <w:t>о</w:t>
            </w:r>
            <w:r w:rsidR="00C26184">
              <w:rPr>
                <w:rFonts w:ascii="Times New Roman" w:hAnsi="Times New Roman"/>
                <w:sz w:val="28"/>
                <w:szCs w:val="28"/>
              </w:rPr>
              <w:t xml:space="preserve">т </w:t>
            </w:r>
            <w:r w:rsidR="00D86AC3" w:rsidRPr="00D86AC3">
              <w:rPr>
                <w:rFonts w:ascii="Times New Roman" w:hAnsi="Times New Roman"/>
                <w:color w:val="000000"/>
                <w:sz w:val="28"/>
                <w:szCs w:val="28"/>
                <w:lang w:eastAsia="ar-SA"/>
              </w:rPr>
              <w:t>29 апреля</w:t>
            </w:r>
            <w:r w:rsidR="00D86AC3" w:rsidRPr="00D86AC3">
              <w:rPr>
                <w:color w:val="000000"/>
                <w:sz w:val="28"/>
                <w:szCs w:val="28"/>
                <w:lang w:eastAsia="ar-SA"/>
              </w:rPr>
              <w:t xml:space="preserve"> </w:t>
            </w:r>
            <w:r w:rsidR="00D86AC3" w:rsidRPr="00D86AC3">
              <w:rPr>
                <w:rFonts w:ascii="Times New Roman" w:hAnsi="Times New Roman"/>
                <w:color w:val="000000"/>
                <w:sz w:val="28"/>
                <w:szCs w:val="28"/>
                <w:lang w:eastAsia="ar-SA"/>
              </w:rPr>
              <w:t>2021 года №</w:t>
            </w:r>
            <w:r w:rsidR="00D86AC3" w:rsidRPr="00D86AC3">
              <w:rPr>
                <w:rFonts w:ascii="Times New Roman" w:hAnsi="Times New Roman"/>
                <w:bCs/>
                <w:sz w:val="28"/>
                <w:szCs w:val="28"/>
              </w:rPr>
              <w:t xml:space="preserve"> 25/4</w:t>
            </w:r>
            <w:r w:rsidR="00D86AC3">
              <w:rPr>
                <w:rFonts w:ascii="Times New Roman" w:hAnsi="Times New Roman"/>
                <w:bCs/>
                <w:sz w:val="28"/>
                <w:szCs w:val="28"/>
              </w:rPr>
              <w:t xml:space="preserve"> </w:t>
            </w:r>
          </w:p>
          <w:p w:rsidR="00D86AC3" w:rsidRPr="000464FA" w:rsidRDefault="00D86AC3" w:rsidP="00D86AC3">
            <w:pPr>
              <w:spacing w:before="0" w:beforeAutospacing="0" w:after="0" w:afterAutospacing="0" w:line="240" w:lineRule="auto"/>
              <w:jc w:val="both"/>
              <w:rPr>
                <w:rFonts w:ascii="Times New Roman" w:hAnsi="Times New Roman"/>
                <w:b/>
                <w:color w:val="000000"/>
                <w:sz w:val="28"/>
                <w:szCs w:val="28"/>
                <w:lang w:eastAsia="ar-SA"/>
              </w:rPr>
            </w:pPr>
            <w:r w:rsidRPr="00D86AC3">
              <w:rPr>
                <w:rFonts w:ascii="Times New Roman" w:hAnsi="Times New Roman" w:cs="Times New Roman"/>
                <w:sz w:val="28"/>
                <w:szCs w:val="28"/>
              </w:rPr>
              <w:t xml:space="preserve">    </w:t>
            </w:r>
          </w:p>
        </w:tc>
      </w:tr>
    </w:tbl>
    <w:p w:rsidR="000A5F3D" w:rsidRDefault="000A5F3D" w:rsidP="000A5F3D">
      <w:pPr>
        <w:shd w:val="clear" w:color="auto" w:fill="FFFFFF"/>
        <w:spacing w:before="0" w:beforeAutospacing="0" w:after="0" w:afterAutospacing="0" w:line="240" w:lineRule="auto"/>
        <w:ind w:left="-851"/>
        <w:jc w:val="right"/>
        <w:rPr>
          <w:rFonts w:ascii="Times New Roman" w:hAnsi="Times New Roman" w:cs="Times New Roman"/>
          <w:bCs/>
          <w:sz w:val="24"/>
          <w:szCs w:val="24"/>
        </w:rPr>
      </w:pPr>
    </w:p>
    <w:p w:rsidR="00D86AC3" w:rsidRPr="00D86AC3" w:rsidRDefault="00D86AC3" w:rsidP="00C26184">
      <w:pPr>
        <w:spacing w:before="0" w:beforeAutospacing="0" w:line="240" w:lineRule="auto"/>
        <w:ind w:left="-567" w:firstLine="1275"/>
        <w:jc w:val="both"/>
        <w:rPr>
          <w:rFonts w:ascii="Times New Roman" w:hAnsi="Times New Roman" w:cs="Times New Roman"/>
          <w:spacing w:val="-6"/>
          <w:sz w:val="28"/>
          <w:szCs w:val="28"/>
        </w:rPr>
      </w:pPr>
      <w:r w:rsidRPr="00D86AC3">
        <w:rPr>
          <w:rFonts w:ascii="Times New Roman" w:hAnsi="Times New Roman" w:cs="Times New Roman"/>
          <w:spacing w:val="-6"/>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города Москвы от 06.11.2002 № 56 «Об организации местного самоуправления в городе Москве», Законом города Москвы от 11.12.2013 № 68 «О внесении изменений в статью 8 Закона города Москвы от 06.11.2002 № 56 «Об организации местного самоуправления в городе Москве», Уставом поселения Роговское в городе Москве,</w:t>
      </w:r>
    </w:p>
    <w:p w:rsidR="000A5F3D" w:rsidRPr="00D86AC3" w:rsidRDefault="000A5F3D" w:rsidP="000A5F3D">
      <w:pPr>
        <w:spacing w:before="0" w:beforeAutospacing="0" w:after="0" w:afterAutospacing="0" w:line="240" w:lineRule="auto"/>
        <w:ind w:left="-851" w:hanging="142"/>
        <w:jc w:val="center"/>
        <w:rPr>
          <w:rFonts w:ascii="Times New Roman" w:hAnsi="Times New Roman" w:cs="Times New Roman"/>
          <w:b/>
          <w:sz w:val="28"/>
          <w:szCs w:val="28"/>
        </w:rPr>
      </w:pPr>
      <w:r w:rsidRPr="00D86AC3">
        <w:rPr>
          <w:rFonts w:ascii="Times New Roman" w:hAnsi="Times New Roman" w:cs="Times New Roman"/>
          <w:b/>
          <w:bCs/>
          <w:sz w:val="28"/>
          <w:szCs w:val="28"/>
        </w:rPr>
        <w:t xml:space="preserve">Совет депутатов </w:t>
      </w:r>
      <w:r w:rsidRPr="00D86AC3">
        <w:rPr>
          <w:rFonts w:ascii="Times New Roman" w:hAnsi="Times New Roman" w:cs="Times New Roman"/>
          <w:b/>
          <w:sz w:val="28"/>
          <w:szCs w:val="28"/>
        </w:rPr>
        <w:t xml:space="preserve">поселения </w:t>
      </w:r>
      <w:r w:rsidR="00D86AC3" w:rsidRPr="00D86AC3">
        <w:rPr>
          <w:rFonts w:ascii="Times New Roman" w:hAnsi="Times New Roman" w:cs="Times New Roman"/>
          <w:b/>
          <w:sz w:val="28"/>
          <w:szCs w:val="28"/>
        </w:rPr>
        <w:t>Роговское</w:t>
      </w:r>
      <w:r w:rsidR="00D86AC3" w:rsidRPr="00D86AC3">
        <w:rPr>
          <w:rFonts w:ascii="Times New Roman" w:hAnsi="Times New Roman" w:cs="Times New Roman"/>
          <w:sz w:val="28"/>
          <w:szCs w:val="28"/>
        </w:rPr>
        <w:t xml:space="preserve"> </w:t>
      </w:r>
      <w:r w:rsidR="00D86AC3" w:rsidRPr="00D86AC3">
        <w:rPr>
          <w:rFonts w:ascii="Times New Roman" w:hAnsi="Times New Roman" w:cs="Times New Roman"/>
          <w:b/>
          <w:sz w:val="28"/>
          <w:szCs w:val="28"/>
        </w:rPr>
        <w:t>решил</w:t>
      </w:r>
      <w:r w:rsidRPr="00D86AC3">
        <w:rPr>
          <w:rFonts w:ascii="Times New Roman" w:hAnsi="Times New Roman" w:cs="Times New Roman"/>
          <w:b/>
          <w:sz w:val="28"/>
          <w:szCs w:val="28"/>
        </w:rPr>
        <w:t>:</w:t>
      </w:r>
    </w:p>
    <w:p w:rsidR="000A5F3D" w:rsidRPr="00D86AC3" w:rsidRDefault="000A5F3D" w:rsidP="000A5F3D">
      <w:pPr>
        <w:spacing w:before="0" w:beforeAutospacing="0" w:after="0" w:afterAutospacing="0" w:line="240" w:lineRule="auto"/>
        <w:ind w:left="-851" w:hanging="142"/>
        <w:jc w:val="center"/>
        <w:rPr>
          <w:rFonts w:ascii="Times New Roman" w:hAnsi="Times New Roman" w:cs="Times New Roman"/>
          <w:sz w:val="28"/>
          <w:szCs w:val="28"/>
        </w:rPr>
      </w:pPr>
    </w:p>
    <w:p w:rsidR="000A5F3D" w:rsidRPr="00D86AC3" w:rsidRDefault="000A5F3D" w:rsidP="007E06A8">
      <w:pPr>
        <w:spacing w:before="0" w:beforeAutospacing="0" w:after="0" w:afterAutospacing="0" w:line="240" w:lineRule="auto"/>
        <w:ind w:left="-567"/>
        <w:jc w:val="both"/>
        <w:rPr>
          <w:rFonts w:ascii="Times New Roman" w:hAnsi="Times New Roman" w:cs="Times New Roman"/>
          <w:sz w:val="28"/>
          <w:szCs w:val="28"/>
        </w:rPr>
      </w:pPr>
      <w:r w:rsidRPr="00D86AC3">
        <w:rPr>
          <w:rFonts w:ascii="Times New Roman" w:hAnsi="Times New Roman" w:cs="Times New Roman"/>
          <w:sz w:val="28"/>
          <w:szCs w:val="28"/>
        </w:rPr>
        <w:t>1.</w:t>
      </w:r>
      <w:r w:rsidR="00D773FB">
        <w:rPr>
          <w:rFonts w:ascii="Times New Roman" w:hAnsi="Times New Roman" w:cs="Times New Roman"/>
          <w:sz w:val="28"/>
          <w:szCs w:val="28"/>
        </w:rPr>
        <w:t xml:space="preserve"> </w:t>
      </w:r>
      <w:r w:rsidRPr="00D86AC3">
        <w:rPr>
          <w:rFonts w:ascii="Times New Roman" w:hAnsi="Times New Roman" w:cs="Times New Roman"/>
          <w:sz w:val="28"/>
          <w:szCs w:val="28"/>
        </w:rPr>
        <w:t>В</w:t>
      </w:r>
      <w:r w:rsidRPr="00D86AC3">
        <w:rPr>
          <w:rFonts w:ascii="Times New Roman" w:hAnsi="Times New Roman" w:cs="Times New Roman"/>
          <w:bCs/>
          <w:sz w:val="28"/>
          <w:szCs w:val="28"/>
        </w:rPr>
        <w:t xml:space="preserve">нести изменения </w:t>
      </w:r>
      <w:r w:rsidR="00B317BC" w:rsidRPr="006C035D">
        <w:rPr>
          <w:rFonts w:ascii="Times New Roman" w:hAnsi="Times New Roman" w:cs="Times New Roman"/>
          <w:bCs/>
          <w:color w:val="000000" w:themeColor="text1"/>
          <w:sz w:val="28"/>
          <w:szCs w:val="28"/>
        </w:rPr>
        <w:t xml:space="preserve">в </w:t>
      </w:r>
      <w:r w:rsidR="00B317BC" w:rsidRPr="006C035D">
        <w:rPr>
          <w:rFonts w:ascii="Times New Roman" w:hAnsi="Times New Roman" w:cs="Times New Roman"/>
          <w:color w:val="000000" w:themeColor="text1"/>
          <w:sz w:val="28"/>
          <w:szCs w:val="28"/>
        </w:rPr>
        <w:t xml:space="preserve">приложение </w:t>
      </w:r>
      <w:r w:rsidRPr="006C035D">
        <w:rPr>
          <w:rFonts w:ascii="Times New Roman" w:hAnsi="Times New Roman" w:cs="Times New Roman"/>
          <w:bCs/>
          <w:color w:val="000000" w:themeColor="text1"/>
          <w:sz w:val="28"/>
          <w:szCs w:val="28"/>
        </w:rPr>
        <w:t>решени</w:t>
      </w:r>
      <w:r w:rsidR="00B317BC" w:rsidRPr="006C035D">
        <w:rPr>
          <w:rFonts w:ascii="Times New Roman" w:hAnsi="Times New Roman" w:cs="Times New Roman"/>
          <w:bCs/>
          <w:color w:val="000000" w:themeColor="text1"/>
          <w:sz w:val="28"/>
          <w:szCs w:val="28"/>
        </w:rPr>
        <w:t>я</w:t>
      </w:r>
      <w:r w:rsidRPr="006C035D">
        <w:rPr>
          <w:rFonts w:ascii="Times New Roman" w:hAnsi="Times New Roman" w:cs="Times New Roman"/>
          <w:bCs/>
          <w:color w:val="000000" w:themeColor="text1"/>
          <w:sz w:val="28"/>
          <w:szCs w:val="28"/>
        </w:rPr>
        <w:t xml:space="preserve"> </w:t>
      </w:r>
      <w:r w:rsidRPr="00D86AC3">
        <w:rPr>
          <w:rFonts w:ascii="Times New Roman" w:hAnsi="Times New Roman" w:cs="Times New Roman"/>
          <w:bCs/>
          <w:sz w:val="28"/>
          <w:szCs w:val="28"/>
        </w:rPr>
        <w:t>Совета депутатов поселения Роговское</w:t>
      </w:r>
      <w:r w:rsidRPr="00D86AC3">
        <w:rPr>
          <w:rFonts w:ascii="Times New Roman" w:hAnsi="Times New Roman" w:cs="Times New Roman"/>
          <w:sz w:val="28"/>
          <w:szCs w:val="28"/>
        </w:rPr>
        <w:t xml:space="preserve">    </w:t>
      </w:r>
      <w:r w:rsidR="00D86AC3" w:rsidRPr="00D86AC3">
        <w:rPr>
          <w:rFonts w:ascii="Times New Roman" w:hAnsi="Times New Roman" w:cs="Times New Roman"/>
          <w:sz w:val="28"/>
          <w:szCs w:val="28"/>
        </w:rPr>
        <w:t>от 29</w:t>
      </w:r>
      <w:r w:rsidRPr="00D86AC3">
        <w:rPr>
          <w:rFonts w:ascii="Times New Roman" w:hAnsi="Times New Roman" w:cs="Times New Roman"/>
          <w:sz w:val="28"/>
          <w:szCs w:val="28"/>
        </w:rPr>
        <w:t>.0</w:t>
      </w:r>
      <w:r w:rsidR="00D86AC3" w:rsidRPr="00D86AC3">
        <w:rPr>
          <w:rFonts w:ascii="Times New Roman" w:hAnsi="Times New Roman" w:cs="Times New Roman"/>
          <w:sz w:val="28"/>
          <w:szCs w:val="28"/>
        </w:rPr>
        <w:t>4</w:t>
      </w:r>
      <w:r w:rsidRPr="00D86AC3">
        <w:rPr>
          <w:rFonts w:ascii="Times New Roman" w:hAnsi="Times New Roman" w:cs="Times New Roman"/>
          <w:sz w:val="28"/>
          <w:szCs w:val="28"/>
        </w:rPr>
        <w:t>.20</w:t>
      </w:r>
      <w:r w:rsidR="00D86AC3" w:rsidRPr="00D86AC3">
        <w:rPr>
          <w:rFonts w:ascii="Times New Roman" w:hAnsi="Times New Roman" w:cs="Times New Roman"/>
          <w:sz w:val="28"/>
          <w:szCs w:val="28"/>
        </w:rPr>
        <w:t>22</w:t>
      </w:r>
      <w:r w:rsidRPr="00D86AC3">
        <w:rPr>
          <w:rFonts w:ascii="Times New Roman" w:hAnsi="Times New Roman" w:cs="Times New Roman"/>
          <w:sz w:val="28"/>
          <w:szCs w:val="28"/>
        </w:rPr>
        <w:t xml:space="preserve"> </w:t>
      </w:r>
      <w:r w:rsidR="00D86AC3" w:rsidRPr="00D86AC3">
        <w:rPr>
          <w:rFonts w:ascii="Times New Roman" w:hAnsi="Times New Roman" w:cs="Times New Roman"/>
          <w:sz w:val="28"/>
          <w:szCs w:val="28"/>
        </w:rPr>
        <w:t>№ 25/4</w:t>
      </w:r>
      <w:r w:rsidRPr="00D86AC3">
        <w:rPr>
          <w:rFonts w:ascii="Times New Roman" w:hAnsi="Times New Roman" w:cs="Times New Roman"/>
          <w:sz w:val="28"/>
          <w:szCs w:val="28"/>
        </w:rPr>
        <w:t xml:space="preserve"> </w:t>
      </w:r>
      <w:r w:rsidRPr="00D86AC3">
        <w:rPr>
          <w:rFonts w:ascii="Times New Roman" w:hAnsi="Times New Roman" w:cs="Times New Roman"/>
          <w:b/>
          <w:sz w:val="28"/>
          <w:szCs w:val="28"/>
        </w:rPr>
        <w:t>«</w:t>
      </w:r>
      <w:r w:rsidR="00D86AC3" w:rsidRPr="00D86AC3">
        <w:rPr>
          <w:rFonts w:ascii="Times New Roman" w:hAnsi="Times New Roman"/>
          <w:color w:val="000000"/>
          <w:sz w:val="28"/>
          <w:szCs w:val="28"/>
          <w:lang w:eastAsia="ar-SA"/>
        </w:rPr>
        <w:t>Об утверждении Положения об оказании адресной социальной помощи и иных дополнительных мер социальной поддержки жителям поселения Роговское</w:t>
      </w:r>
      <w:r w:rsidRPr="00D86AC3">
        <w:rPr>
          <w:rFonts w:ascii="Times New Roman" w:hAnsi="Times New Roman" w:cs="Times New Roman"/>
          <w:sz w:val="28"/>
          <w:szCs w:val="28"/>
        </w:rPr>
        <w:t>»:</w:t>
      </w:r>
    </w:p>
    <w:p w:rsidR="002B5BF2" w:rsidRPr="002B683F" w:rsidRDefault="009D557D" w:rsidP="00224A27">
      <w:pPr>
        <w:spacing w:after="0" w:line="240" w:lineRule="auto"/>
        <w:ind w:left="-567"/>
        <w:jc w:val="both"/>
        <w:rPr>
          <w:rFonts w:ascii="Times New Roman" w:hAnsi="Times New Roman" w:cs="Times New Roman"/>
          <w:sz w:val="28"/>
          <w:szCs w:val="28"/>
        </w:rPr>
      </w:pPr>
      <w:r w:rsidRPr="002B683F">
        <w:rPr>
          <w:rFonts w:ascii="Times New Roman" w:hAnsi="Times New Roman" w:cs="Times New Roman"/>
          <w:sz w:val="28"/>
          <w:szCs w:val="28"/>
        </w:rPr>
        <w:t xml:space="preserve">1.1. </w:t>
      </w:r>
      <w:r w:rsidR="00B317BC" w:rsidRPr="002B683F">
        <w:rPr>
          <w:rFonts w:ascii="Times New Roman" w:hAnsi="Times New Roman" w:cs="Times New Roman"/>
          <w:sz w:val="28"/>
          <w:szCs w:val="28"/>
        </w:rPr>
        <w:t>под</w:t>
      </w:r>
      <w:r w:rsidR="002B5BF2" w:rsidRPr="002B683F">
        <w:rPr>
          <w:rFonts w:ascii="Times New Roman" w:hAnsi="Times New Roman" w:cs="Times New Roman"/>
          <w:sz w:val="28"/>
          <w:szCs w:val="28"/>
        </w:rPr>
        <w:t xml:space="preserve">пункт </w:t>
      </w:r>
      <w:r w:rsidR="00B317BC" w:rsidRPr="002B683F">
        <w:rPr>
          <w:rFonts w:ascii="Times New Roman" w:hAnsi="Times New Roman" w:cs="Times New Roman"/>
          <w:sz w:val="28"/>
          <w:szCs w:val="28"/>
        </w:rPr>
        <w:t>1.5. пункта 1</w:t>
      </w:r>
      <w:r w:rsidR="002B5BF2" w:rsidRPr="002B683F">
        <w:rPr>
          <w:rFonts w:ascii="Times New Roman" w:hAnsi="Times New Roman" w:cs="Times New Roman"/>
          <w:sz w:val="28"/>
          <w:szCs w:val="28"/>
        </w:rPr>
        <w:t xml:space="preserve"> изложить в следующей редакции:</w:t>
      </w:r>
    </w:p>
    <w:p w:rsidR="007E06A8" w:rsidRDefault="00B317BC" w:rsidP="00222EE8">
      <w:pPr>
        <w:spacing w:line="240" w:lineRule="auto"/>
        <w:ind w:left="-567" w:hanging="142"/>
        <w:jc w:val="both"/>
        <w:rPr>
          <w:rFonts w:ascii="Times New Roman" w:hAnsi="Times New Roman" w:cs="Times New Roman"/>
          <w:color w:val="000000"/>
          <w:sz w:val="28"/>
          <w:szCs w:val="28"/>
        </w:rPr>
      </w:pPr>
      <w:r w:rsidRPr="002B683F">
        <w:rPr>
          <w:rFonts w:ascii="Times New Roman" w:hAnsi="Times New Roman" w:cs="Times New Roman"/>
          <w:color w:val="000000"/>
          <w:sz w:val="28"/>
          <w:szCs w:val="28"/>
        </w:rPr>
        <w:t xml:space="preserve">  «1.5. Решение о предоставлении адресной социальной помощи гражданам, </w:t>
      </w:r>
      <w:r w:rsidR="006C035D" w:rsidRPr="002B683F">
        <w:rPr>
          <w:rFonts w:ascii="Times New Roman" w:hAnsi="Times New Roman" w:cs="Times New Roman"/>
          <w:color w:val="000000"/>
          <w:sz w:val="28"/>
          <w:szCs w:val="28"/>
        </w:rPr>
        <w:t xml:space="preserve">указанным в </w:t>
      </w:r>
      <w:r w:rsidR="008A6684" w:rsidRPr="002B683F">
        <w:rPr>
          <w:rFonts w:ascii="Times New Roman" w:hAnsi="Times New Roman" w:cs="Times New Roman"/>
          <w:color w:val="000000"/>
          <w:sz w:val="28"/>
          <w:szCs w:val="28"/>
        </w:rPr>
        <w:t>пункте 2 настоящего</w:t>
      </w:r>
      <w:r w:rsidR="006C035D" w:rsidRPr="002B683F">
        <w:rPr>
          <w:rFonts w:ascii="Times New Roman" w:hAnsi="Times New Roman" w:cs="Times New Roman"/>
          <w:color w:val="000000"/>
          <w:sz w:val="28"/>
          <w:szCs w:val="28"/>
        </w:rPr>
        <w:t xml:space="preserve"> Положения, </w:t>
      </w:r>
      <w:r w:rsidRPr="002B683F">
        <w:rPr>
          <w:rFonts w:ascii="Times New Roman" w:hAnsi="Times New Roman" w:cs="Times New Roman"/>
          <w:color w:val="000000"/>
          <w:sz w:val="28"/>
          <w:szCs w:val="28"/>
        </w:rPr>
        <w:t>оформляется распоряжением администрации на основании предложений Комиссии администрации поселения Роговское по оказанию адресной социальной помощи гражданам (далее - Комиссия). Решение комиссии оформляется протоколом, который может быть положен в основу распоряжения администрации поселения Роговское по вопросу, рассмотренному Комиссией, или письменного ответа от имени администрации поселения Роговское в адрес заявителя. Состав Комиссии, порядок ее работы и полномочия утверждаются распоряжением администрации поселения Роговское.»</w:t>
      </w:r>
    </w:p>
    <w:p w:rsidR="00C70239" w:rsidRPr="002B683F" w:rsidRDefault="00C70239" w:rsidP="002B683F">
      <w:pPr>
        <w:spacing w:line="240" w:lineRule="auto"/>
        <w:ind w:left="-567"/>
        <w:jc w:val="both"/>
        <w:rPr>
          <w:rFonts w:ascii="Times New Roman" w:hAnsi="Times New Roman" w:cs="Times New Roman"/>
          <w:color w:val="000000"/>
          <w:sz w:val="28"/>
          <w:szCs w:val="28"/>
        </w:rPr>
      </w:pPr>
      <w:r w:rsidRPr="002B683F">
        <w:rPr>
          <w:rFonts w:ascii="Times New Roman" w:hAnsi="Times New Roman" w:cs="Times New Roman"/>
          <w:color w:val="000000"/>
          <w:sz w:val="28"/>
          <w:szCs w:val="28"/>
        </w:rPr>
        <w:t xml:space="preserve">1.2. </w:t>
      </w:r>
      <w:r w:rsidR="002B683F" w:rsidRPr="002B683F">
        <w:rPr>
          <w:rFonts w:ascii="Times New Roman" w:hAnsi="Times New Roman" w:cs="Times New Roman"/>
          <w:color w:val="000000"/>
          <w:sz w:val="28"/>
          <w:szCs w:val="28"/>
        </w:rPr>
        <w:t>пункт</w:t>
      </w:r>
      <w:r w:rsidRPr="002B683F">
        <w:rPr>
          <w:rFonts w:ascii="Times New Roman" w:hAnsi="Times New Roman" w:cs="Times New Roman"/>
          <w:color w:val="000000"/>
          <w:sz w:val="28"/>
          <w:szCs w:val="28"/>
        </w:rPr>
        <w:t xml:space="preserve"> 2 изложить в следующей редакции:</w:t>
      </w:r>
    </w:p>
    <w:p w:rsidR="002B683F" w:rsidRPr="002B683F" w:rsidRDefault="002B683F" w:rsidP="00E13B31">
      <w:pPr>
        <w:ind w:left="-567"/>
        <w:jc w:val="center"/>
        <w:rPr>
          <w:rFonts w:ascii="Times New Roman" w:hAnsi="Times New Roman" w:cs="Times New Roman"/>
          <w:sz w:val="28"/>
          <w:szCs w:val="28"/>
          <w:lang w:eastAsia="ru-RU"/>
        </w:rPr>
      </w:pPr>
      <w:r w:rsidRPr="002B683F">
        <w:rPr>
          <w:rFonts w:ascii="Times New Roman" w:hAnsi="Times New Roman" w:cs="Times New Roman"/>
          <w:color w:val="000000"/>
          <w:sz w:val="28"/>
          <w:szCs w:val="28"/>
        </w:rPr>
        <w:lastRenderedPageBreak/>
        <w:t>«</w:t>
      </w:r>
      <w:r w:rsidRPr="002B683F">
        <w:rPr>
          <w:rFonts w:ascii="Times New Roman" w:hAnsi="Times New Roman" w:cs="Times New Roman"/>
          <w:b/>
          <w:color w:val="000000"/>
          <w:sz w:val="28"/>
          <w:szCs w:val="28"/>
          <w:lang w:eastAsia="ru-RU"/>
        </w:rPr>
        <w:t>2. Круг лиц, имеющих право на получение адресной социальной</w:t>
      </w:r>
      <w:r w:rsidRPr="002B683F">
        <w:rPr>
          <w:rFonts w:ascii="Times New Roman" w:hAnsi="Times New Roman" w:cs="Times New Roman"/>
          <w:b/>
          <w:sz w:val="28"/>
          <w:szCs w:val="28"/>
          <w:lang w:eastAsia="ru-RU"/>
        </w:rPr>
        <w:t xml:space="preserve"> помощи</w:t>
      </w:r>
      <w:r w:rsidRPr="002B683F">
        <w:rPr>
          <w:rFonts w:ascii="Times New Roman" w:hAnsi="Times New Roman" w:cs="Times New Roman"/>
          <w:sz w:val="20"/>
          <w:szCs w:val="20"/>
          <w:lang w:eastAsia="ru-RU"/>
        </w:rPr>
        <w:t xml:space="preserve"> </w:t>
      </w:r>
      <w:r w:rsidRPr="002B683F">
        <w:rPr>
          <w:rFonts w:ascii="Times New Roman" w:hAnsi="Times New Roman" w:cs="Times New Roman"/>
          <w:b/>
          <w:sz w:val="28"/>
          <w:szCs w:val="28"/>
          <w:lang w:eastAsia="ru-RU"/>
        </w:rPr>
        <w:t>и иных дополнительных мер социальной поддержки</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xml:space="preserve">2.1. Право на получение </w:t>
      </w:r>
      <w:r w:rsidRPr="002B683F">
        <w:rPr>
          <w:rFonts w:ascii="Times New Roman" w:hAnsi="Times New Roman" w:cs="Times New Roman"/>
          <w:color w:val="000000"/>
          <w:sz w:val="28"/>
          <w:szCs w:val="28"/>
          <w:lang w:eastAsia="ru-RU"/>
        </w:rPr>
        <w:t>адресной социальной</w:t>
      </w:r>
      <w:r w:rsidRPr="002B683F">
        <w:rPr>
          <w:rFonts w:ascii="Times New Roman" w:hAnsi="Times New Roman" w:cs="Times New Roman"/>
          <w:sz w:val="28"/>
          <w:szCs w:val="28"/>
          <w:lang w:eastAsia="ru-RU"/>
        </w:rPr>
        <w:t xml:space="preserve"> помощи имеют:</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2.1.1. Неработающие одинокие (одиноко проживающие) пенсионеры и инвалиды, имеющие доход ниже двукратной величины прожиточного минимума, установленной в городе Москве в расчете на душу населения.</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2.1.2. Неработающие пенсионеры и инвалиды, проживающие в семьях, среднедушевой доход которых на одного члена семьи ниже двукратной величины прожиточного минимума, установленной в городе Москве в расчете на душу населения.</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color w:val="000000"/>
          <w:sz w:val="28"/>
          <w:szCs w:val="28"/>
          <w:lang w:eastAsia="ru-RU"/>
        </w:rPr>
      </w:pPr>
      <w:r w:rsidRPr="002B683F">
        <w:rPr>
          <w:rFonts w:ascii="Times New Roman" w:hAnsi="Times New Roman" w:cs="Times New Roman"/>
          <w:sz w:val="28"/>
          <w:szCs w:val="28"/>
          <w:lang w:eastAsia="ru-RU"/>
        </w:rPr>
        <w:t xml:space="preserve">2.1.3. Семьи с несовершеннолетними детьми, среднедушевой доход которых на одного члена семьи, по независящим от них причинам, ниже двукратной величины прожиточного минимума, </w:t>
      </w:r>
      <w:r w:rsidRPr="002B683F">
        <w:rPr>
          <w:rFonts w:ascii="Times New Roman" w:hAnsi="Times New Roman" w:cs="Times New Roman"/>
          <w:color w:val="000000"/>
          <w:sz w:val="28"/>
          <w:szCs w:val="28"/>
          <w:lang w:eastAsia="ru-RU"/>
        </w:rPr>
        <w:t>установленной в городе Москве в расчете на душу населения (в составе семьи с несовершеннолетними детьми учитываются родители и их дети, не достигшие 18 лет, независимо от их места жительства).</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color w:val="000000"/>
          <w:sz w:val="28"/>
          <w:szCs w:val="28"/>
          <w:lang w:eastAsia="ru-RU"/>
        </w:rPr>
      </w:pPr>
      <w:r w:rsidRPr="002B683F">
        <w:rPr>
          <w:rFonts w:ascii="Times New Roman" w:hAnsi="Times New Roman" w:cs="Times New Roman"/>
          <w:color w:val="000000"/>
          <w:sz w:val="28"/>
          <w:szCs w:val="28"/>
          <w:lang w:eastAsia="ru-RU"/>
        </w:rPr>
        <w:t>2.1.4. Многодетные семьи, имеющие статус малообеспеченной семьи.</w:t>
      </w:r>
    </w:p>
    <w:p w:rsidR="007E06A8" w:rsidRDefault="002B683F" w:rsidP="007E06A8">
      <w:pPr>
        <w:tabs>
          <w:tab w:val="left" w:pos="317"/>
        </w:tabs>
        <w:spacing w:before="0" w:beforeAutospacing="0" w:after="200" w:afterAutospacing="0" w:line="240" w:lineRule="auto"/>
        <w:ind w:left="-567" w:firstLine="567"/>
        <w:contextualSpacing/>
        <w:jc w:val="both"/>
        <w:rPr>
          <w:rFonts w:ascii="Times New Roman" w:hAnsi="Times New Roman" w:cs="Times New Roman"/>
          <w:b/>
          <w:sz w:val="28"/>
          <w:szCs w:val="28"/>
          <w:lang w:eastAsia="ru-RU"/>
        </w:rPr>
      </w:pPr>
      <w:r w:rsidRPr="002B683F">
        <w:rPr>
          <w:rFonts w:ascii="Times New Roman" w:hAnsi="Times New Roman" w:cs="Times New Roman"/>
          <w:color w:val="000000"/>
          <w:sz w:val="28"/>
          <w:szCs w:val="28"/>
          <w:lang w:eastAsia="ru-RU"/>
        </w:rPr>
        <w:t>2.1.5. Граждане и семьи с детьми, оставшиеся без средств к</w:t>
      </w:r>
      <w:r w:rsidRPr="002B683F">
        <w:rPr>
          <w:rFonts w:ascii="Times New Roman" w:hAnsi="Times New Roman" w:cs="Times New Roman"/>
          <w:sz w:val="28"/>
          <w:szCs w:val="28"/>
          <w:lang w:eastAsia="ru-RU"/>
        </w:rPr>
        <w:t xml:space="preserve"> существованию, в результате стихийных бедствий, техногенных катастроф и других чрезвычайных обстоятельств, а также безработным гражданам, иным гражданам, находящимся в трудной жизненной ситуации.</w:t>
      </w:r>
    </w:p>
    <w:p w:rsidR="001E6B4E" w:rsidRDefault="002B683F" w:rsidP="001E6B4E">
      <w:pPr>
        <w:tabs>
          <w:tab w:val="left" w:pos="317"/>
        </w:tabs>
        <w:spacing w:before="0" w:beforeAutospacing="0" w:after="200" w:afterAutospacing="0" w:line="240" w:lineRule="auto"/>
        <w:ind w:left="-567" w:firstLine="567"/>
        <w:contextualSpacing/>
        <w:jc w:val="both"/>
        <w:rPr>
          <w:rFonts w:ascii="Times New Roman" w:hAnsi="Times New Roman" w:cs="Times New Roman"/>
          <w:color w:val="000000"/>
          <w:sz w:val="28"/>
          <w:szCs w:val="28"/>
          <w:lang w:eastAsia="ru-RU"/>
        </w:rPr>
      </w:pPr>
      <w:r w:rsidRPr="002B683F">
        <w:rPr>
          <w:rFonts w:ascii="Times New Roman" w:hAnsi="Times New Roman" w:cs="Times New Roman"/>
          <w:color w:val="000000"/>
          <w:sz w:val="28"/>
          <w:szCs w:val="28"/>
          <w:lang w:eastAsia="ru-RU"/>
        </w:rPr>
        <w:t>2.1.6. Инвалиды Великой Отечественной войны, ветераны Великой Отечественной войны, супруг (супруга) погибшего (умершего) инвалида Великой Отечественной войны, ветерана Великой Отечественной войны, не вступивший (не вступившая) в повторный брак, дети-сироты и дети, оставшихся без попечения родителей, лица из числа детей-сирот и детей, оставшихся без попечения родителей, в части, касающейся обеспечения ремонтов жилых помещений.</w:t>
      </w:r>
    </w:p>
    <w:p w:rsidR="001E6B4E" w:rsidRDefault="002B683F" w:rsidP="001E6B4E">
      <w:pPr>
        <w:tabs>
          <w:tab w:val="left" w:pos="317"/>
        </w:tabs>
        <w:spacing w:before="0" w:beforeAutospacing="0" w:after="200" w:afterAutospacing="0" w:line="240" w:lineRule="auto"/>
        <w:ind w:left="-567" w:firstLine="567"/>
        <w:contextualSpacing/>
        <w:jc w:val="both"/>
        <w:rPr>
          <w:rFonts w:ascii="Times New Roman" w:hAnsi="Times New Roman" w:cs="Times New Roman"/>
          <w:color w:val="000000"/>
          <w:sz w:val="28"/>
          <w:szCs w:val="28"/>
          <w:lang w:eastAsia="ru-RU"/>
        </w:rPr>
      </w:pPr>
      <w:r w:rsidRPr="002B683F">
        <w:rPr>
          <w:rFonts w:ascii="Times New Roman" w:hAnsi="Times New Roman" w:cs="Times New Roman"/>
          <w:color w:val="000000"/>
          <w:sz w:val="28"/>
          <w:szCs w:val="28"/>
          <w:lang w:eastAsia="ru-RU"/>
        </w:rPr>
        <w:t>2.1.7. Долгожители поселения в связи с юбилейной датой (80, 85, 90, 95,100 и более лет ежегодно).</w:t>
      </w:r>
    </w:p>
    <w:p w:rsidR="001E6B4E" w:rsidRDefault="002B683F" w:rsidP="001E6B4E">
      <w:pPr>
        <w:tabs>
          <w:tab w:val="left" w:pos="317"/>
        </w:tabs>
        <w:spacing w:before="0" w:beforeAutospacing="0" w:after="200" w:afterAutospacing="0" w:line="240" w:lineRule="auto"/>
        <w:ind w:left="-567" w:firstLine="567"/>
        <w:contextualSpacing/>
        <w:jc w:val="both"/>
        <w:rPr>
          <w:rFonts w:ascii="Times New Roman" w:hAnsi="Times New Roman" w:cs="Times New Roman"/>
          <w:color w:val="000000"/>
          <w:sz w:val="28"/>
          <w:szCs w:val="28"/>
          <w:lang w:eastAsia="ru-RU"/>
        </w:rPr>
      </w:pPr>
      <w:r w:rsidRPr="002B683F">
        <w:rPr>
          <w:rFonts w:ascii="Times New Roman" w:hAnsi="Times New Roman" w:cs="Times New Roman"/>
          <w:color w:val="000000"/>
          <w:sz w:val="28"/>
          <w:szCs w:val="28"/>
          <w:lang w:eastAsia="ru-RU"/>
        </w:rPr>
        <w:t>2.1.8. Инвалиды и участники Великой Отечественной войны, труженики тыла, бывшие несовершеннолетние узники концлагерей, вдовы погибших мужей в Великой Отечественной войне (не вступившие в повторный брак), лица, имеющие свидетельство права на льготы, установленные ст.16 Закона РСФСР «О реабилитации жертв политических репрессий».</w:t>
      </w:r>
    </w:p>
    <w:p w:rsidR="002B683F" w:rsidRPr="002B683F" w:rsidRDefault="002B683F" w:rsidP="001E6B4E">
      <w:pPr>
        <w:tabs>
          <w:tab w:val="left" w:pos="317"/>
        </w:tabs>
        <w:spacing w:before="0" w:beforeAutospacing="0" w:after="200" w:afterAutospacing="0" w:line="240" w:lineRule="auto"/>
        <w:ind w:left="-567" w:firstLine="567"/>
        <w:contextualSpacing/>
        <w:jc w:val="both"/>
        <w:rPr>
          <w:rFonts w:ascii="Times New Roman" w:hAnsi="Times New Roman" w:cs="Times New Roman"/>
          <w:color w:val="000000"/>
          <w:sz w:val="28"/>
          <w:szCs w:val="28"/>
          <w:lang w:eastAsia="ru-RU"/>
        </w:rPr>
      </w:pPr>
      <w:r w:rsidRPr="002B683F">
        <w:rPr>
          <w:rFonts w:ascii="Times New Roman" w:hAnsi="Times New Roman" w:cs="Times New Roman"/>
          <w:sz w:val="28"/>
          <w:szCs w:val="28"/>
          <w:lang w:eastAsia="ru-RU"/>
        </w:rPr>
        <w:t xml:space="preserve">2.2. Допускается оказание </w:t>
      </w:r>
      <w:r w:rsidRPr="002B683F">
        <w:rPr>
          <w:rFonts w:ascii="Times New Roman" w:hAnsi="Times New Roman" w:cs="Times New Roman"/>
          <w:color w:val="000000"/>
          <w:sz w:val="28"/>
          <w:szCs w:val="28"/>
          <w:lang w:eastAsia="ru-RU"/>
        </w:rPr>
        <w:t>адресной социальной</w:t>
      </w:r>
      <w:r w:rsidRPr="002B683F">
        <w:rPr>
          <w:rFonts w:ascii="Times New Roman" w:hAnsi="Times New Roman" w:cs="Times New Roman"/>
          <w:sz w:val="28"/>
          <w:szCs w:val="28"/>
          <w:lang w:eastAsia="ru-RU"/>
        </w:rPr>
        <w:t xml:space="preserve"> помощи неработающим пенсионерам и инвалидам, получающим пенсии в ведомственных пенсионных отделах, при наличии сведений от соответствующего ведомства о размере получаемой пенсии, других выплат, и о фактах оказания (не оказания) </w:t>
      </w:r>
      <w:r w:rsidRPr="002B683F">
        <w:rPr>
          <w:rFonts w:ascii="Times New Roman" w:hAnsi="Times New Roman" w:cs="Times New Roman"/>
          <w:color w:val="000000"/>
          <w:sz w:val="28"/>
          <w:szCs w:val="28"/>
          <w:lang w:eastAsia="ru-RU"/>
        </w:rPr>
        <w:t>адресной социальной</w:t>
      </w:r>
      <w:r w:rsidRPr="002B683F">
        <w:rPr>
          <w:rFonts w:ascii="Times New Roman" w:hAnsi="Times New Roman" w:cs="Times New Roman"/>
          <w:sz w:val="28"/>
          <w:szCs w:val="28"/>
          <w:lang w:eastAsia="ru-RU"/>
        </w:rPr>
        <w:t xml:space="preserve"> помощи.</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color w:val="000000" w:themeColor="text1"/>
          <w:sz w:val="28"/>
          <w:szCs w:val="28"/>
          <w:lang w:eastAsia="ru-RU"/>
        </w:rPr>
      </w:pPr>
      <w:r w:rsidRPr="002B683F">
        <w:rPr>
          <w:rFonts w:ascii="Times New Roman" w:hAnsi="Times New Roman" w:cs="Times New Roman"/>
          <w:color w:val="000000" w:themeColor="text1"/>
          <w:sz w:val="28"/>
          <w:szCs w:val="28"/>
          <w:lang w:eastAsia="ru-RU"/>
        </w:rPr>
        <w:t>2.3. Допускается оказание адресной социальной помощи гражданам (в том числе работающим) на неотложные нужды (приобретение продуктов питания, одежды, лекарственных препаратов, оплату лечения, медицинских услуг и другое), если они оказались в трудной жизненной ситуации в результате непредвиденных обстоятельств.</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xml:space="preserve">2.4. Допускается оказание адресной социальной помощи активным </w:t>
      </w:r>
      <w:r w:rsidRPr="002B683F">
        <w:rPr>
          <w:rFonts w:ascii="Times New Roman" w:hAnsi="Times New Roman" w:cs="Times New Roman"/>
          <w:sz w:val="28"/>
          <w:szCs w:val="28"/>
          <w:lang w:eastAsia="ru-RU"/>
        </w:rPr>
        <w:lastRenderedPageBreak/>
        <w:t xml:space="preserve">гражданам (общественные советники, руководители общественных организаций) (далее - активные граждане), проживающим на территории поселения. </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2.5. Допускается оказание дополнительных мер поддержки несовершеннолетним детям следующих категорий: детям из многодетных малообеспеченных семей (от 3 и более детей); детям победителям и призерам олимпиад, конкурсов, спортивных соревнований; детям из социально незащищенных семей и детям «группы риска», состоящих на учете в учреждениях и/или в органах системы профилактики.</w:t>
      </w:r>
    </w:p>
    <w:p w:rsid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2.6.Допускается оказание дополнительных мер поддержки детям, не достигшим четырнадцатилетнего возраста, следующих категорий: дети-сироты, дети, имеющие только одного родителя, дети из многодетных малообеспеченных семей, дети-инвалиды, дети, получающие пособие по случаю потери кормильца.»</w:t>
      </w:r>
    </w:p>
    <w:p w:rsidR="002B683F" w:rsidRDefault="002B683F" w:rsidP="002B683F">
      <w:pPr>
        <w:widowControl w:val="0"/>
        <w:autoSpaceDE w:val="0"/>
        <w:autoSpaceDN w:val="0"/>
        <w:adjustRightInd w:val="0"/>
        <w:spacing w:before="0" w:beforeAutospacing="0" w:after="0" w:afterAutospacing="0" w:line="240" w:lineRule="auto"/>
        <w:ind w:left="-567" w:firstLine="709"/>
        <w:jc w:val="both"/>
        <w:rPr>
          <w:rFonts w:ascii="Times New Roman" w:hAnsi="Times New Roman" w:cs="Times New Roman"/>
          <w:sz w:val="28"/>
          <w:szCs w:val="28"/>
          <w:lang w:eastAsia="ru-RU"/>
        </w:rPr>
      </w:pPr>
    </w:p>
    <w:p w:rsid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1.3. пункт 3</w:t>
      </w:r>
      <w:r w:rsidRPr="002B683F">
        <w:rPr>
          <w:rFonts w:ascii="Times New Roman" w:hAnsi="Times New Roman" w:cs="Times New Roman"/>
          <w:sz w:val="28"/>
          <w:szCs w:val="28"/>
          <w:lang w:eastAsia="ru-RU"/>
        </w:rPr>
        <w:t xml:space="preserve"> изложить в следующей редакции:</w:t>
      </w:r>
    </w:p>
    <w:p w:rsid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p>
    <w:p w:rsidR="002B683F" w:rsidRPr="002B683F" w:rsidRDefault="002B683F" w:rsidP="00E13B31">
      <w:pPr>
        <w:widowControl w:val="0"/>
        <w:autoSpaceDE w:val="0"/>
        <w:autoSpaceDN w:val="0"/>
        <w:adjustRightInd w:val="0"/>
        <w:spacing w:before="0" w:beforeAutospacing="0" w:after="0" w:afterAutospacing="0" w:line="240" w:lineRule="auto"/>
        <w:ind w:left="-567"/>
        <w:jc w:val="center"/>
        <w:rPr>
          <w:rFonts w:ascii="Times New Roman" w:hAnsi="Times New Roman" w:cs="Times New Roman"/>
          <w:b/>
          <w:sz w:val="28"/>
          <w:szCs w:val="28"/>
          <w:lang w:eastAsia="ru-RU"/>
        </w:rPr>
      </w:pPr>
      <w:r>
        <w:rPr>
          <w:rFonts w:ascii="Times New Roman" w:hAnsi="Times New Roman" w:cs="Times New Roman"/>
          <w:sz w:val="28"/>
          <w:szCs w:val="28"/>
          <w:lang w:eastAsia="ru-RU"/>
        </w:rPr>
        <w:t>«</w:t>
      </w:r>
      <w:r w:rsidRPr="002B683F">
        <w:rPr>
          <w:rFonts w:ascii="Times New Roman" w:hAnsi="Times New Roman" w:cs="Times New Roman"/>
          <w:b/>
          <w:sz w:val="28"/>
          <w:szCs w:val="28"/>
          <w:lang w:eastAsia="ru-RU"/>
        </w:rPr>
        <w:t>3. Основания оказания адресной социальной помощи</w:t>
      </w:r>
      <w:r w:rsidRPr="002B683F">
        <w:rPr>
          <w:rFonts w:ascii="Times New Roman" w:hAnsi="Times New Roman" w:cs="Times New Roman"/>
          <w:sz w:val="28"/>
          <w:szCs w:val="28"/>
          <w:lang w:eastAsia="ru-RU"/>
        </w:rPr>
        <w:t xml:space="preserve"> </w:t>
      </w:r>
      <w:r w:rsidRPr="002B683F">
        <w:rPr>
          <w:rFonts w:ascii="Times New Roman" w:hAnsi="Times New Roman" w:cs="Times New Roman"/>
          <w:b/>
          <w:sz w:val="28"/>
          <w:szCs w:val="28"/>
          <w:lang w:eastAsia="ru-RU"/>
        </w:rPr>
        <w:t>и иных дополнительных мер социальной поддержки</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b/>
          <w:sz w:val="28"/>
          <w:szCs w:val="28"/>
          <w:lang w:eastAsia="ru-RU"/>
        </w:rPr>
      </w:pP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3.1. Адресная социальная помощь оказывается нуждающимся гражданам по одному из оснований:</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 xml:space="preserve">3.1.1. В связи с памятными датами гражданам, указанным в </w:t>
      </w:r>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 xml:space="preserve">п.2.1.8: </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а) День Победы;</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б) День памяти жертв политических репрессий и другие памятные даты.</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3.1.2. Долгожителям поселения Роговское в юбилейные даты рождения, начиная с 80-летия и старше.</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3.1.3. Частичное возмещение затрат на газификацию жилого помещения, принадлежащего пенсионеру, являющемуся получателем страховой пенсии по старости (инвалидности), на праве собственности и являющегося местом его постоянного места жительства.</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3.1.4. В связи с приобретением и установкой (поверкой) приборов учета горячей и холодной воды, приобретением и установкой электрических и газовых счетчиков в муниципальных квартирах – неработающими одинокими (одиноко проживающими) пенсионерами и инвалидами, семьями, состоящими из пенсионеров.</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 xml:space="preserve">3.1.5. В связи с приобретением и установкой газовых колонок, приобретением и установкой газовых счетчиков категориям граждан, указанным в </w:t>
      </w:r>
      <w:proofErr w:type="spellStart"/>
      <w:r w:rsidRPr="002B683F">
        <w:rPr>
          <w:rFonts w:ascii="Times New Roman" w:hAnsi="Times New Roman" w:cs="Times New Roman"/>
          <w:sz w:val="28"/>
          <w:szCs w:val="28"/>
          <w:lang w:eastAsia="ru-RU"/>
        </w:rPr>
        <w:t>пп</w:t>
      </w:r>
      <w:proofErr w:type="spellEnd"/>
      <w:r w:rsidRPr="002B683F">
        <w:rPr>
          <w:rFonts w:ascii="Times New Roman" w:hAnsi="Times New Roman" w:cs="Times New Roman"/>
          <w:sz w:val="28"/>
          <w:szCs w:val="28"/>
          <w:lang w:eastAsia="ru-RU"/>
        </w:rPr>
        <w:t>. 2.1.1, 2.1.2, 2.1.4.</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 xml:space="preserve">3.1.6. На приобретение дровяного топлива помощь может быть оказана 1 раз в осенне-зимний отопительный период гражданам, указанным в </w:t>
      </w:r>
      <w:proofErr w:type="spellStart"/>
      <w:r w:rsidRPr="002B683F">
        <w:rPr>
          <w:rFonts w:ascii="Times New Roman" w:hAnsi="Times New Roman" w:cs="Times New Roman"/>
          <w:sz w:val="28"/>
          <w:szCs w:val="28"/>
          <w:lang w:eastAsia="ru-RU"/>
        </w:rPr>
        <w:t>пп</w:t>
      </w:r>
      <w:proofErr w:type="spellEnd"/>
      <w:r w:rsidRPr="002B683F">
        <w:rPr>
          <w:rFonts w:ascii="Times New Roman" w:hAnsi="Times New Roman" w:cs="Times New Roman"/>
          <w:sz w:val="28"/>
          <w:szCs w:val="28"/>
          <w:lang w:eastAsia="ru-RU"/>
        </w:rPr>
        <w:t>. 2.1.1. – 2.1.6., зарегистрированным и постоянно проживающим в частном, не газифицированном доме.</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3.1.7. На частичное возмещение затрат после пожара, в единственном жилом помещении, являющимся постоянным местом жительства заявителя, принадлежащего ему на праве собственности.</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3.1.8. На неотложные нужды (приобретение продуктов питания, одежды, лекарственных препаратов и другое), гражданам, оказавшимся в трудной жизненной ситуации.</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lastRenderedPageBreak/>
        <w:tab/>
        <w:t>3.1.9. На лечение и в связи с подтвержденным онкологическим заболеванием.</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 xml:space="preserve">3.1.10. На оплату дорогостоящих медицинских услуг по жизненно важным показаниям. </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3.1.11. На частичный ремонт жилых помещений гражданам, указанным в пункте 2.1.6. настоящего Положения.</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 xml:space="preserve">3.1.12. Для организации отдыха детей, указанных в </w:t>
      </w:r>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 xml:space="preserve">п.2.5. в Преображенском Оборонно-спортивном Центре Фонда спецназ ВДВ, по программе «Дорога Добра». </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 xml:space="preserve">3.1.13. В виде новогодних подарков детям, указанным в </w:t>
      </w:r>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п.2.6.</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 xml:space="preserve">3.2. Адресная социальная помощь оказывается в виде денежной выплаты не чаще 1 раза в год по одному из оснований, указанных в </w:t>
      </w:r>
      <w:proofErr w:type="spellStart"/>
      <w:r w:rsidR="00E13B31">
        <w:rPr>
          <w:rFonts w:ascii="Times New Roman" w:hAnsi="Times New Roman" w:cs="Times New Roman"/>
          <w:sz w:val="28"/>
          <w:szCs w:val="28"/>
          <w:lang w:eastAsia="ru-RU"/>
        </w:rPr>
        <w:t>пп</w:t>
      </w:r>
      <w:proofErr w:type="spellEnd"/>
      <w:r w:rsidRPr="002B683F">
        <w:rPr>
          <w:rFonts w:ascii="Times New Roman" w:hAnsi="Times New Roman" w:cs="Times New Roman"/>
          <w:sz w:val="28"/>
          <w:szCs w:val="28"/>
          <w:lang w:eastAsia="ru-RU"/>
        </w:rPr>
        <w:t xml:space="preserve"> 3.1.1. – 3.1.11. настоящего Положения.</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 xml:space="preserve">3.3. Возможно повторное оказание адресной социальной помощи одному лицу в течение календарного года в исключительных случаях (пожар, затопление, наступление иных непредвиденных обстоятельств, последствия которых заявитель не может преодолеть самостоятельно). </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xml:space="preserve">          3.4. Оказание адресной социальной помощи активным гражданам допускается ежеквартально. Размер денежных средств на оказание адресной социальной помощи устанавливается главой администрации поселения.</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 xml:space="preserve">3.5. Размеры выплат, указанных в </w:t>
      </w:r>
      <w:proofErr w:type="spellStart"/>
      <w:r w:rsidRPr="002B683F">
        <w:rPr>
          <w:rFonts w:ascii="Times New Roman" w:hAnsi="Times New Roman" w:cs="Times New Roman"/>
          <w:sz w:val="28"/>
          <w:szCs w:val="28"/>
          <w:lang w:eastAsia="ru-RU"/>
        </w:rPr>
        <w:t>пп</w:t>
      </w:r>
      <w:proofErr w:type="spellEnd"/>
      <w:r w:rsidRPr="002B683F">
        <w:rPr>
          <w:rFonts w:ascii="Times New Roman" w:hAnsi="Times New Roman" w:cs="Times New Roman"/>
          <w:sz w:val="28"/>
          <w:szCs w:val="28"/>
          <w:lang w:eastAsia="ru-RU"/>
        </w:rPr>
        <w:t xml:space="preserve">. 3.1.1. - 3.1.2. настоящего Положения устанавливается в соответствии с приложением № 1 к настоящему Положению. </w:t>
      </w:r>
    </w:p>
    <w:p w:rsid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ab/>
        <w:t xml:space="preserve">3.6. Размеры выплат, указанных в </w:t>
      </w:r>
      <w:proofErr w:type="spellStart"/>
      <w:r w:rsidRPr="002B683F">
        <w:rPr>
          <w:rFonts w:ascii="Times New Roman" w:hAnsi="Times New Roman" w:cs="Times New Roman"/>
          <w:sz w:val="28"/>
          <w:szCs w:val="28"/>
          <w:lang w:eastAsia="ru-RU"/>
        </w:rPr>
        <w:t>пп</w:t>
      </w:r>
      <w:proofErr w:type="spellEnd"/>
      <w:r w:rsidRPr="002B683F">
        <w:rPr>
          <w:rFonts w:ascii="Times New Roman" w:hAnsi="Times New Roman" w:cs="Times New Roman"/>
          <w:sz w:val="28"/>
          <w:szCs w:val="28"/>
          <w:lang w:eastAsia="ru-RU"/>
        </w:rPr>
        <w:t>. 3.1.3. - 3.1.12. настоящего положения устанавливается в соответствии с приложением № 2 к настоящему положению.</w:t>
      </w:r>
      <w:r>
        <w:rPr>
          <w:rFonts w:ascii="Times New Roman" w:hAnsi="Times New Roman" w:cs="Times New Roman"/>
          <w:sz w:val="28"/>
          <w:szCs w:val="28"/>
          <w:lang w:eastAsia="ru-RU"/>
        </w:rPr>
        <w:t>»</w:t>
      </w:r>
    </w:p>
    <w:p w:rsid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p>
    <w:p w:rsid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Pr="002B683F">
        <w:rPr>
          <w:rFonts w:ascii="Times New Roman" w:hAnsi="Times New Roman" w:cs="Times New Roman"/>
          <w:sz w:val="28"/>
          <w:szCs w:val="28"/>
          <w:lang w:eastAsia="ru-RU"/>
        </w:rPr>
        <w:t xml:space="preserve">пункт </w:t>
      </w:r>
      <w:r>
        <w:rPr>
          <w:rFonts w:ascii="Times New Roman" w:hAnsi="Times New Roman" w:cs="Times New Roman"/>
          <w:sz w:val="28"/>
          <w:szCs w:val="28"/>
          <w:lang w:eastAsia="ru-RU"/>
        </w:rPr>
        <w:t>4</w:t>
      </w:r>
      <w:r w:rsidRPr="002B683F">
        <w:rPr>
          <w:rFonts w:ascii="Times New Roman" w:hAnsi="Times New Roman" w:cs="Times New Roman"/>
          <w:sz w:val="28"/>
          <w:szCs w:val="28"/>
          <w:lang w:eastAsia="ru-RU"/>
        </w:rPr>
        <w:t xml:space="preserve"> изложить в следующей редакции:</w:t>
      </w:r>
    </w:p>
    <w:p w:rsid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p>
    <w:p w:rsidR="002B683F" w:rsidRPr="002B683F" w:rsidRDefault="002B683F" w:rsidP="00E13B31">
      <w:pPr>
        <w:widowControl w:val="0"/>
        <w:autoSpaceDE w:val="0"/>
        <w:autoSpaceDN w:val="0"/>
        <w:adjustRightInd w:val="0"/>
        <w:spacing w:before="0" w:beforeAutospacing="0" w:after="0" w:afterAutospacing="0" w:line="240" w:lineRule="auto"/>
        <w:ind w:left="-567"/>
        <w:jc w:val="center"/>
        <w:rPr>
          <w:rFonts w:ascii="Times New Roman" w:hAnsi="Times New Roman" w:cs="Times New Roman"/>
          <w:b/>
          <w:sz w:val="28"/>
          <w:szCs w:val="28"/>
          <w:lang w:eastAsia="ru-RU"/>
        </w:rPr>
      </w:pPr>
      <w:r>
        <w:rPr>
          <w:rFonts w:ascii="Times New Roman" w:hAnsi="Times New Roman" w:cs="Times New Roman"/>
          <w:sz w:val="28"/>
          <w:szCs w:val="28"/>
          <w:lang w:eastAsia="ru-RU"/>
        </w:rPr>
        <w:t>«</w:t>
      </w:r>
      <w:r w:rsidRPr="002B683F">
        <w:rPr>
          <w:rFonts w:ascii="Times New Roman" w:hAnsi="Times New Roman" w:cs="Times New Roman"/>
          <w:b/>
          <w:sz w:val="28"/>
          <w:szCs w:val="28"/>
          <w:lang w:eastAsia="ru-RU"/>
        </w:rPr>
        <w:t>4. Порядок предоставления адресной социальной помощи</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4.1. На основании заявления гражданина по вопросу оказания адресной социальной помощи составляется акт обследования материально-бытовых условий проживания заявителя с выходом на дом и формируется пакет обосновывающих документов.</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Участие в обследовании материально-бытовых условий проживания принимают</w:t>
      </w:r>
      <w:r w:rsidRPr="002B683F">
        <w:rPr>
          <w:rFonts w:ascii="Times New Roman" w:hAnsi="Times New Roman" w:cs="Times New Roman"/>
          <w:b/>
          <w:sz w:val="28"/>
          <w:szCs w:val="28"/>
          <w:lang w:eastAsia="ru-RU"/>
        </w:rPr>
        <w:t xml:space="preserve"> </w:t>
      </w:r>
      <w:r w:rsidRPr="002B683F">
        <w:rPr>
          <w:rFonts w:ascii="Times New Roman" w:hAnsi="Times New Roman" w:cs="Times New Roman"/>
          <w:sz w:val="28"/>
          <w:szCs w:val="28"/>
          <w:lang w:eastAsia="ru-RU"/>
        </w:rPr>
        <w:t>члены Комиссии,</w:t>
      </w:r>
      <w:r w:rsidRPr="002B683F">
        <w:rPr>
          <w:rFonts w:ascii="Times New Roman" w:hAnsi="Times New Roman" w:cs="Times New Roman"/>
          <w:b/>
          <w:sz w:val="28"/>
          <w:szCs w:val="28"/>
          <w:lang w:eastAsia="ru-RU"/>
        </w:rPr>
        <w:t xml:space="preserve"> </w:t>
      </w:r>
      <w:r w:rsidRPr="002B683F">
        <w:rPr>
          <w:rFonts w:ascii="Times New Roman" w:hAnsi="Times New Roman" w:cs="Times New Roman"/>
          <w:sz w:val="28"/>
          <w:szCs w:val="28"/>
          <w:lang w:eastAsia="ru-RU"/>
        </w:rPr>
        <w:t xml:space="preserve">представители администрации поселения Роговское, общественные советники, представители органов опеки и попечительства (в случае обследования материально-бытовых условий проживания детей-сирот и детей, оставшихся без попечения родителей). Акт обследования должен подтвердить обоснованность обращения заявителя за адресной социальной помощью. </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Отказ заявителя или членов его семьи от проведения обследования на дому является основанием для отказа в предоставлении адресной социальной помощи.</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4.2. Для оказания единовременной материальной помощи необходимо предоставление следующих документов:</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 xml:space="preserve">4.2.1. в соответствии с </w:t>
      </w:r>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п.3.1.1.-3.1.2.:</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копию документа, удостоверяющего личность (копия паспорта);</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копию документа, подтверждающего льготную категорию граждан;</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банковские реквизиты.</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Pr="002B683F">
        <w:rPr>
          <w:rFonts w:ascii="Times New Roman" w:hAnsi="Times New Roman" w:cs="Times New Roman"/>
          <w:sz w:val="28"/>
          <w:szCs w:val="28"/>
          <w:lang w:eastAsia="ru-RU"/>
        </w:rPr>
        <w:t>4.2.2. в соответствии с пп.3.1.3 – 3.1.11.:</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xml:space="preserve">- личное заявление; </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копию документа, удостоверяющего личность и полномочия представителя (копию паспорта, копия нотариально заверенной доверенности - при обращении представителя), при их утрате во время пожара (затопления) необходимо представить справки из соответствующих органов;</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копию свидетельства о рождении несовершеннолетних детей (при наличии детей (при утрате свидетельства во время пожара (затопления) необходимо представить справки из соответствующих органов);</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копию документа, подтверждающего льготную категорию граждан или семьи (при необходимости);</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копию справки учреждения медико-социальной экспертизы (при необходимости, для инвалидов);</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xml:space="preserve">- документы (оригиналы), подтверждающие произведенные или предстоящие затраты (справки, заключения или акты соответствующих организаций, учреждений и т.п.) (при обращении в соответствии с </w:t>
      </w:r>
      <w:proofErr w:type="spellStart"/>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п</w:t>
      </w:r>
      <w:proofErr w:type="spellEnd"/>
      <w:r w:rsidRPr="002B683F">
        <w:rPr>
          <w:rFonts w:ascii="Times New Roman" w:hAnsi="Times New Roman" w:cs="Times New Roman"/>
          <w:sz w:val="28"/>
          <w:szCs w:val="28"/>
          <w:lang w:eastAsia="ru-RU"/>
        </w:rPr>
        <w:t>. 3.1.3.-3.1.5., 3.1.10.);</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xml:space="preserve">- акт обследования материально-бытовых условий проживания заявителя (семьи) (при обращении в соответствии с </w:t>
      </w:r>
      <w:proofErr w:type="spellStart"/>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п</w:t>
      </w:r>
      <w:proofErr w:type="spellEnd"/>
      <w:r w:rsidRPr="002B683F">
        <w:rPr>
          <w:rFonts w:ascii="Times New Roman" w:hAnsi="Times New Roman" w:cs="Times New Roman"/>
          <w:sz w:val="28"/>
          <w:szCs w:val="28"/>
          <w:lang w:eastAsia="ru-RU"/>
        </w:rPr>
        <w:t xml:space="preserve"> 3.1.3-3.1.6, 3.1.11; для </w:t>
      </w:r>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п.3.1.8. с учетом причин обращения);</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xml:space="preserve">- выписка из домовой книги; </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xml:space="preserve">- выписку из Единого государственного реестра прав на недвижимое имущество и сделок с ним (при обращении в соответствии с </w:t>
      </w:r>
      <w:proofErr w:type="spellStart"/>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п</w:t>
      </w:r>
      <w:proofErr w:type="spellEnd"/>
      <w:r w:rsidRPr="002B683F">
        <w:rPr>
          <w:rFonts w:ascii="Times New Roman" w:hAnsi="Times New Roman" w:cs="Times New Roman"/>
          <w:sz w:val="28"/>
          <w:szCs w:val="28"/>
          <w:lang w:eastAsia="ru-RU"/>
        </w:rPr>
        <w:t>. 3.1.3, 3.1.7.);</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xml:space="preserve">- дефектную ведомость и смету на выполнение работ (при обращении в соответствии с </w:t>
      </w:r>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п.3.1.11)</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xml:space="preserve">- справка о признании одиноко проживающего гражданина или семьи малоимущим(ей), выданная органом социальной защиты населения по месту жительства, либо справки о доходах всех членов семьи, зарегистрированных совместно с заявителем, за год, предшествующего подаче заявления (при обращении в соответствии с </w:t>
      </w:r>
      <w:proofErr w:type="spellStart"/>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п</w:t>
      </w:r>
      <w:proofErr w:type="spellEnd"/>
      <w:r w:rsidRPr="002B683F">
        <w:rPr>
          <w:rFonts w:ascii="Times New Roman" w:hAnsi="Times New Roman" w:cs="Times New Roman"/>
          <w:sz w:val="28"/>
          <w:szCs w:val="28"/>
          <w:lang w:eastAsia="ru-RU"/>
        </w:rPr>
        <w:t>. 3.1.3-</w:t>
      </w:r>
      <w:proofErr w:type="gramStart"/>
      <w:r w:rsidRPr="002B683F">
        <w:rPr>
          <w:rFonts w:ascii="Times New Roman" w:hAnsi="Times New Roman" w:cs="Times New Roman"/>
          <w:sz w:val="28"/>
          <w:szCs w:val="28"/>
          <w:lang w:eastAsia="ru-RU"/>
        </w:rPr>
        <w:t>3.1.6.,</w:t>
      </w:r>
      <w:proofErr w:type="gramEnd"/>
      <w:r w:rsidRPr="002B683F">
        <w:rPr>
          <w:rFonts w:ascii="Times New Roman" w:hAnsi="Times New Roman" w:cs="Times New Roman"/>
          <w:sz w:val="28"/>
          <w:szCs w:val="28"/>
          <w:lang w:eastAsia="ru-RU"/>
        </w:rPr>
        <w:t xml:space="preserve"> 3.1.10.);</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xml:space="preserve">-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ГУ-Отделения Пенсионного фонда Российской Федерации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  для неработающих (указанных в </w:t>
      </w:r>
      <w:proofErr w:type="spellStart"/>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п</w:t>
      </w:r>
      <w:proofErr w:type="spellEnd"/>
      <w:r w:rsidRPr="002B683F">
        <w:rPr>
          <w:rFonts w:ascii="Times New Roman" w:hAnsi="Times New Roman" w:cs="Times New Roman"/>
          <w:sz w:val="28"/>
          <w:szCs w:val="28"/>
          <w:lang w:eastAsia="ru-RU"/>
        </w:rPr>
        <w:t xml:space="preserve">. 2.1.1, </w:t>
      </w:r>
      <w:proofErr w:type="gramStart"/>
      <w:r w:rsidRPr="002B683F">
        <w:rPr>
          <w:rFonts w:ascii="Times New Roman" w:hAnsi="Times New Roman" w:cs="Times New Roman"/>
          <w:sz w:val="28"/>
          <w:szCs w:val="28"/>
          <w:lang w:eastAsia="ru-RU"/>
        </w:rPr>
        <w:t>2.1.2.,</w:t>
      </w:r>
      <w:proofErr w:type="gramEnd"/>
      <w:r w:rsidRPr="002B683F">
        <w:rPr>
          <w:rFonts w:ascii="Times New Roman" w:hAnsi="Times New Roman" w:cs="Times New Roman"/>
          <w:sz w:val="28"/>
          <w:szCs w:val="28"/>
          <w:lang w:eastAsia="ru-RU"/>
        </w:rPr>
        <w:t xml:space="preserve"> 2.2.);</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банковские реквизиты.</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 xml:space="preserve">4.3. Материальная помощь пенсионерам и инвалидам, с которыми зарегистрированы трудоспособные дети и, которые со слов заявителя, по тем или иным причинам помощь родителям не оказывают (дети не проживают по месту регистрации, не общаются с родителями, ведут раздельное хозяйство, не хотят работать (злоупотребляют алкоголем и(или) наркотиками) может быть предоставлена по предложению Комиссии на основании акта обследования </w:t>
      </w:r>
      <w:r w:rsidRPr="002B683F">
        <w:rPr>
          <w:rFonts w:ascii="Times New Roman" w:hAnsi="Times New Roman" w:cs="Times New Roman"/>
          <w:sz w:val="28"/>
          <w:szCs w:val="28"/>
          <w:lang w:eastAsia="ru-RU"/>
        </w:rPr>
        <w:lastRenderedPageBreak/>
        <w:t>материально-бытовых условий заявителя и (или) письменного подтверждения общественного советника, депутата Совета депутатов поселения Роговское или председателя СНТ, с учетом причин обращения.</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 xml:space="preserve">4.4. Адресная социальная </w:t>
      </w:r>
      <w:r w:rsidR="00E13B31">
        <w:rPr>
          <w:rFonts w:ascii="Times New Roman" w:hAnsi="Times New Roman" w:cs="Times New Roman"/>
          <w:sz w:val="28"/>
          <w:szCs w:val="28"/>
          <w:lang w:eastAsia="ru-RU"/>
        </w:rPr>
        <w:t xml:space="preserve">помощь гражданам, указанным в </w:t>
      </w:r>
      <w:proofErr w:type="spellStart"/>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п</w:t>
      </w:r>
      <w:proofErr w:type="spellEnd"/>
      <w:r w:rsidRPr="002B683F">
        <w:rPr>
          <w:rFonts w:ascii="Times New Roman" w:hAnsi="Times New Roman" w:cs="Times New Roman"/>
          <w:sz w:val="28"/>
          <w:szCs w:val="28"/>
          <w:lang w:eastAsia="ru-RU"/>
        </w:rPr>
        <w:t>. 2.1.7 – 2.1.8 настоящего положения, оказывается единовременно, на основании данных регистрационного учета граждан. Оказание адресной социальной помощи осуществляется администрацией поселения Роговское вне зависимости от наличия заявления граждан, при условии наступления юбилейной даты и регистрации по месту жительства на территории поселения Роговское.</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 xml:space="preserve">4.5. Дополнительные меры поддержки в виде организации отдыха детей, в соответствии с </w:t>
      </w:r>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п.3.1.12. предоставляются на основании регистрационного учета. Также рассматриваются рекомендательные сведения, предоставленные образовательной и спортивной организацией и/или учреждениями и органами системы профилактики. Пакет документов формируется на основании требований организации, предоставляющей детский отдых.</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 xml:space="preserve">4.6. Дополнительные меры поддержки в виде новогодних подарков в соответствии с </w:t>
      </w:r>
      <w:r w:rsidR="00E13B31">
        <w:rPr>
          <w:rFonts w:ascii="Times New Roman" w:hAnsi="Times New Roman" w:cs="Times New Roman"/>
          <w:sz w:val="28"/>
          <w:szCs w:val="28"/>
          <w:lang w:eastAsia="ru-RU"/>
        </w:rPr>
        <w:t>п</w:t>
      </w:r>
      <w:r w:rsidRPr="002B683F">
        <w:rPr>
          <w:rFonts w:ascii="Times New Roman" w:hAnsi="Times New Roman" w:cs="Times New Roman"/>
          <w:sz w:val="28"/>
          <w:szCs w:val="28"/>
          <w:lang w:eastAsia="ru-RU"/>
        </w:rPr>
        <w:t>п.3.1.13. предоставляются без наличия заявления при предъявлении документов, подтверждающих льготную категорию семьи или ребенка.</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 xml:space="preserve">4.7. По мере поступления заявлений граждан поселения Роговское отдел социального развития и потребительского рынка администрации поселения Роговское формирует полный пакет обосновывающих документов по каждому обращению для вынесения на рассмотрение Комиссии. </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 xml:space="preserve">4.8. Состав Комиссии утверждается Распоряжением главы администрации поселения Роговское. </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4.9. Заседания Комиссии проводятся с участием не менее половины членов Комиссии с периодичностью не реже 1 раза в месяц (при наличии заявлений граждан), на которых рассматриваются представленные документы и выносится решение об оказании либо отказе в оказании адресной социальной помощи.</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 xml:space="preserve">При необходимости оперативного рассмотрения заявления об оказании экстренной помощи на приобретение продуктов питания и предметов первой необходимости гражданам, оставшимся без средств к существованию в результате чрезвычайной ситуации, заседание Комиссии может быть проведено в составе менее половины членов Комиссии, но не менее трех человек. </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4.10. Обращение заявителя рассматривается на заседании Комиссий в течение месяца с даты подачи заявления (при открытии финансирования) со всеми необходимыми документами, либо с даты представления последнего недостающего документа.</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В случае невозможности составления акта обследования в течение месяца в силу обстоятельств, непосредственно относящихся к заявителю, заявление рассматривается на ближайшем заседании Комиссии после составления акта. При этом заявитель информируется о причине переноса срока рассмотрения заявления.</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4.11. Решение по каждому заявителю принимается на основании всестороннего изучения представленных документов и результатов проведенного   обследования,</w:t>
      </w:r>
      <w:r w:rsidRPr="002B683F">
        <w:rPr>
          <w:rFonts w:ascii="Times New Roman" w:hAnsi="Times New Roman" w:cs="Times New Roman"/>
          <w:i/>
          <w:sz w:val="28"/>
          <w:szCs w:val="28"/>
          <w:lang w:eastAsia="ru-RU"/>
        </w:rPr>
        <w:t xml:space="preserve"> </w:t>
      </w:r>
      <w:r w:rsidRPr="002B683F">
        <w:rPr>
          <w:rFonts w:ascii="Times New Roman" w:hAnsi="Times New Roman" w:cs="Times New Roman"/>
          <w:iCs/>
          <w:sz w:val="28"/>
          <w:szCs w:val="28"/>
          <w:lang w:eastAsia="ru-RU"/>
        </w:rPr>
        <w:t>с</w:t>
      </w:r>
      <w:r w:rsidRPr="002B683F">
        <w:rPr>
          <w:rFonts w:ascii="Times New Roman" w:hAnsi="Times New Roman" w:cs="Times New Roman"/>
          <w:sz w:val="28"/>
          <w:szCs w:val="28"/>
          <w:lang w:eastAsia="ru-RU"/>
        </w:rPr>
        <w:t xml:space="preserve"> учетом критериев выбора получателей адресной социальной помощи, условий ее предоставления, получения других видов адресной </w:t>
      </w:r>
      <w:r w:rsidRPr="002B683F">
        <w:rPr>
          <w:rFonts w:ascii="Times New Roman" w:hAnsi="Times New Roman" w:cs="Times New Roman"/>
          <w:sz w:val="28"/>
          <w:szCs w:val="28"/>
          <w:lang w:eastAsia="ru-RU"/>
        </w:rPr>
        <w:lastRenderedPageBreak/>
        <w:t>социальной помощи,</w:t>
      </w:r>
      <w:r w:rsidRPr="002B683F">
        <w:rPr>
          <w:rFonts w:ascii="Times New Roman" w:hAnsi="Times New Roman" w:cs="Times New Roman"/>
          <w:i/>
          <w:sz w:val="28"/>
          <w:szCs w:val="28"/>
          <w:lang w:eastAsia="ru-RU"/>
        </w:rPr>
        <w:t xml:space="preserve"> </w:t>
      </w:r>
      <w:r w:rsidRPr="002B683F">
        <w:rPr>
          <w:rFonts w:ascii="Times New Roman" w:hAnsi="Times New Roman" w:cs="Times New Roman"/>
          <w:sz w:val="28"/>
          <w:szCs w:val="28"/>
          <w:lang w:eastAsia="ru-RU"/>
        </w:rPr>
        <w:t>порядка определения размера.</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4.12. Решение Комиссии оформляется протоколом, в котором по каждому заявителю указывается причина обращения за адресной социальной помощью, категория заявителя, сумма понесенных расходов (причиненного ущерба), размер адресной социальной помощи, при необходимости дополнительно указываются (кратко) другие обстоятельства, имеющие значение для вынесения решения (мотивировка решения). Протокол подписывается присутствующими членами Комиссии.</w:t>
      </w:r>
    </w:p>
    <w:p w:rsidR="002B683F" w:rsidRP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 xml:space="preserve">4.13. В случае отказа указывается причина вынесения решения об отказе в оказании адресной социальной помощи. </w:t>
      </w:r>
    </w:p>
    <w:p w:rsid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B683F">
        <w:rPr>
          <w:rFonts w:ascii="Times New Roman" w:hAnsi="Times New Roman" w:cs="Times New Roman"/>
          <w:sz w:val="28"/>
          <w:szCs w:val="28"/>
          <w:lang w:eastAsia="ru-RU"/>
        </w:rPr>
        <w:t>4.14. В трехдневный срок с даты заседания Комиссии проект распоряжения об оказании адресной социальной помощи или проект ответа об отказе в оказании адресной социальной помощи направляется главе администрации поселения для принятия решения.</w:t>
      </w:r>
      <w:r>
        <w:rPr>
          <w:rFonts w:ascii="Times New Roman" w:hAnsi="Times New Roman" w:cs="Times New Roman"/>
          <w:sz w:val="28"/>
          <w:szCs w:val="28"/>
          <w:lang w:eastAsia="ru-RU"/>
        </w:rPr>
        <w:t>»</w:t>
      </w:r>
    </w:p>
    <w:p w:rsid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p>
    <w:p w:rsidR="002B683F" w:rsidRDefault="002B683F" w:rsidP="002B683F">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Pr="002B683F">
        <w:rPr>
          <w:rFonts w:ascii="Times New Roman" w:hAnsi="Times New Roman" w:cs="Times New Roman"/>
          <w:sz w:val="28"/>
          <w:szCs w:val="28"/>
          <w:lang w:eastAsia="ru-RU"/>
        </w:rPr>
        <w:t xml:space="preserve">пункт </w:t>
      </w:r>
      <w:r>
        <w:rPr>
          <w:rFonts w:ascii="Times New Roman" w:hAnsi="Times New Roman" w:cs="Times New Roman"/>
          <w:sz w:val="28"/>
          <w:szCs w:val="28"/>
          <w:lang w:eastAsia="ru-RU"/>
        </w:rPr>
        <w:t>5</w:t>
      </w:r>
      <w:r w:rsidRPr="002B683F">
        <w:rPr>
          <w:rFonts w:ascii="Times New Roman" w:hAnsi="Times New Roman" w:cs="Times New Roman"/>
          <w:sz w:val="28"/>
          <w:szCs w:val="28"/>
          <w:lang w:eastAsia="ru-RU"/>
        </w:rPr>
        <w:t xml:space="preserve"> изложить в следующей редакции:</w:t>
      </w:r>
    </w:p>
    <w:p w:rsidR="002B683F" w:rsidRPr="002B683F" w:rsidRDefault="002B683F" w:rsidP="00E13B31">
      <w:pPr>
        <w:ind w:left="-567"/>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B683F">
        <w:rPr>
          <w:rFonts w:ascii="Times New Roman" w:hAnsi="Times New Roman" w:cs="Times New Roman"/>
          <w:b/>
          <w:color w:val="000000"/>
          <w:sz w:val="28"/>
          <w:szCs w:val="28"/>
          <w:lang w:eastAsia="ru-RU"/>
        </w:rPr>
        <w:t>5. Основания для отказа в оказании адресной социальной</w:t>
      </w:r>
      <w:r w:rsidRPr="002B683F">
        <w:rPr>
          <w:rFonts w:ascii="Times New Roman" w:hAnsi="Times New Roman" w:cs="Times New Roman"/>
          <w:b/>
          <w:sz w:val="28"/>
          <w:szCs w:val="28"/>
          <w:lang w:eastAsia="ru-RU"/>
        </w:rPr>
        <w:t xml:space="preserve"> помощи</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5.1. Адресная социальная помощь не оказывается:</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5.1.1. Лицам, не относящимся к категории, имеющей право на ее получение;</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5.1.2. Лицам пенсионного возраста и инвалидам, освободившимся из мест лишения свободы и не имеющим регистрации;</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5.1.3. Лицам без определенного места жительства – бывшим москвичам (указанные лица могут обращаться за получением адресной социальной помощи в центры социального обслуживания, дома ночного пребывания, социальные гостиницы, благотворительные организации);</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5.1.4. Семьям с несовершеннолетними детьми, в которых трудоспособные родители не имеют доходов без уважительной причины;</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5.1.5. Заявителем, предоставившим неполные или недостоверные сведения, отказ от предоставления, запрашиваемых Комиссией документов;</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5.1.6. Заявителем или членами его семьи, получившими в текущем году адресную социальную помощь из бюджета поселения Роговское;</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sz w:val="28"/>
          <w:szCs w:val="28"/>
          <w:lang w:eastAsia="ru-RU"/>
        </w:rPr>
        <w:t>5.1.7. Заявителем или членами его семьи, не давшими согласие на проведение</w:t>
      </w:r>
      <w:r w:rsidRPr="002B683F">
        <w:rPr>
          <w:rFonts w:ascii="Times New Roman" w:hAnsi="Times New Roman" w:cs="Times New Roman"/>
          <w:sz w:val="20"/>
          <w:szCs w:val="20"/>
          <w:lang w:eastAsia="ru-RU"/>
        </w:rPr>
        <w:t xml:space="preserve"> </w:t>
      </w:r>
      <w:r w:rsidRPr="002B683F">
        <w:rPr>
          <w:rFonts w:ascii="Times New Roman" w:hAnsi="Times New Roman" w:cs="Times New Roman"/>
          <w:sz w:val="28"/>
          <w:szCs w:val="28"/>
          <w:lang w:eastAsia="ru-RU"/>
        </w:rPr>
        <w:t>обследования материально-бытовых условий проживания;</w:t>
      </w:r>
    </w:p>
    <w:p w:rsidR="002B683F" w:rsidRPr="002B683F" w:rsidRDefault="002B683F" w:rsidP="007E06A8">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color w:val="000000"/>
          <w:sz w:val="28"/>
          <w:szCs w:val="28"/>
          <w:lang w:eastAsia="ru-RU"/>
        </w:rPr>
      </w:pPr>
      <w:r w:rsidRPr="002B683F">
        <w:rPr>
          <w:rFonts w:ascii="Times New Roman" w:hAnsi="Times New Roman" w:cs="Times New Roman"/>
          <w:sz w:val="28"/>
          <w:szCs w:val="28"/>
          <w:lang w:eastAsia="ru-RU"/>
        </w:rPr>
        <w:t xml:space="preserve">5.1.8. </w:t>
      </w:r>
      <w:r w:rsidRPr="002B683F">
        <w:rPr>
          <w:rFonts w:ascii="Times New Roman" w:hAnsi="Times New Roman" w:cs="Times New Roman"/>
          <w:color w:val="000000"/>
          <w:sz w:val="28"/>
          <w:szCs w:val="28"/>
          <w:lang w:eastAsia="ru-RU"/>
        </w:rPr>
        <w:t>Оказание адресной социальной помощи по тому же основанию другим органом или ведомством.</w:t>
      </w:r>
    </w:p>
    <w:p w:rsidR="001E6B4E" w:rsidRDefault="002B683F" w:rsidP="001E6B4E">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r w:rsidRPr="002B683F">
        <w:rPr>
          <w:rFonts w:ascii="Times New Roman" w:hAnsi="Times New Roman" w:cs="Times New Roman"/>
          <w:color w:val="000000"/>
          <w:sz w:val="28"/>
          <w:szCs w:val="28"/>
          <w:lang w:eastAsia="ru-RU"/>
        </w:rPr>
        <w:t>5.2.Об отказе в оказании адресной социальной помощи (назначении выплат) заявитель извещается в письменной форме.</w:t>
      </w:r>
      <w:r w:rsidR="00E13B31" w:rsidRPr="00E13B31">
        <w:rPr>
          <w:rFonts w:ascii="Times New Roman" w:hAnsi="Times New Roman" w:cs="Times New Roman"/>
          <w:color w:val="000000"/>
          <w:sz w:val="28"/>
          <w:szCs w:val="28"/>
          <w:lang w:eastAsia="ru-RU"/>
        </w:rPr>
        <w:t>»</w:t>
      </w:r>
    </w:p>
    <w:p w:rsidR="001E6B4E" w:rsidRDefault="001E6B4E" w:rsidP="001E6B4E">
      <w:pPr>
        <w:widowControl w:val="0"/>
        <w:autoSpaceDE w:val="0"/>
        <w:autoSpaceDN w:val="0"/>
        <w:adjustRightInd w:val="0"/>
        <w:spacing w:before="0" w:beforeAutospacing="0" w:after="0" w:afterAutospacing="0" w:line="240" w:lineRule="auto"/>
        <w:ind w:left="-567" w:firstLine="567"/>
        <w:jc w:val="both"/>
        <w:rPr>
          <w:rFonts w:ascii="Times New Roman" w:hAnsi="Times New Roman" w:cs="Times New Roman"/>
          <w:sz w:val="28"/>
          <w:szCs w:val="28"/>
          <w:lang w:eastAsia="ru-RU"/>
        </w:rPr>
      </w:pPr>
    </w:p>
    <w:p w:rsidR="001E6B4E" w:rsidRDefault="007E06A8" w:rsidP="001E6B4E">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7E06A8">
        <w:rPr>
          <w:rFonts w:ascii="Times New Roman" w:hAnsi="Times New Roman" w:cs="Times New Roman"/>
          <w:sz w:val="28"/>
          <w:szCs w:val="28"/>
          <w:lang w:eastAsia="ru-RU"/>
        </w:rPr>
        <w:t>2. Опубликовать настоящее решение в бюллетене «Московский муниципальный вестник» и разместить на сайте администрации поселения Роговское в информационной телекоммуникационной сети Интернет.</w:t>
      </w:r>
    </w:p>
    <w:p w:rsidR="001E6B4E" w:rsidRDefault="007E06A8" w:rsidP="001E6B4E">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r w:rsidRPr="007E06A8">
        <w:rPr>
          <w:rFonts w:ascii="Times New Roman" w:hAnsi="Times New Roman" w:cs="Times New Roman"/>
          <w:sz w:val="28"/>
          <w:szCs w:val="28"/>
          <w:lang w:eastAsia="ru-RU"/>
        </w:rPr>
        <w:t xml:space="preserve">3. Контроль за исполнением настоящего решения возложить на главу поселения Роговское.  </w:t>
      </w:r>
    </w:p>
    <w:p w:rsidR="001E6B4E" w:rsidRDefault="001E6B4E" w:rsidP="001E6B4E">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p>
    <w:p w:rsidR="009D56FC" w:rsidRPr="001E6B4E" w:rsidRDefault="00390DA9" w:rsidP="001E6B4E">
      <w:pPr>
        <w:widowControl w:val="0"/>
        <w:autoSpaceDE w:val="0"/>
        <w:autoSpaceDN w:val="0"/>
        <w:adjustRightInd w:val="0"/>
        <w:spacing w:before="0" w:beforeAutospacing="0" w:after="0" w:afterAutospacing="0" w:line="240" w:lineRule="auto"/>
        <w:ind w:left="-567"/>
        <w:jc w:val="both"/>
        <w:rPr>
          <w:rFonts w:ascii="Times New Roman" w:hAnsi="Times New Roman" w:cs="Times New Roman"/>
          <w:sz w:val="28"/>
          <w:szCs w:val="28"/>
          <w:lang w:eastAsia="ru-RU"/>
        </w:rPr>
      </w:pPr>
      <w:bookmarkStart w:id="0" w:name="_GoBack"/>
      <w:bookmarkEnd w:id="0"/>
      <w:r w:rsidRPr="00D86AC3">
        <w:rPr>
          <w:rFonts w:ascii="Times New Roman" w:hAnsi="Times New Roman"/>
          <w:sz w:val="28"/>
          <w:szCs w:val="28"/>
        </w:rPr>
        <w:t>Глава поселения Роговское</w:t>
      </w:r>
      <w:r w:rsidRPr="00D86AC3">
        <w:rPr>
          <w:rFonts w:ascii="Times New Roman" w:hAnsi="Times New Roman"/>
          <w:color w:val="000000"/>
          <w:sz w:val="28"/>
          <w:szCs w:val="28"/>
          <w:lang w:eastAsia="ar-SA"/>
        </w:rPr>
        <w:t xml:space="preserve">               </w:t>
      </w:r>
      <w:r w:rsidR="00C26184">
        <w:rPr>
          <w:rFonts w:ascii="Times New Roman" w:hAnsi="Times New Roman"/>
          <w:color w:val="000000"/>
          <w:sz w:val="28"/>
          <w:szCs w:val="28"/>
          <w:lang w:eastAsia="ar-SA"/>
        </w:rPr>
        <w:t xml:space="preserve">                   </w:t>
      </w:r>
      <w:r w:rsidRPr="00D86AC3">
        <w:rPr>
          <w:rFonts w:ascii="Times New Roman" w:hAnsi="Times New Roman"/>
          <w:color w:val="000000"/>
          <w:sz w:val="28"/>
          <w:szCs w:val="28"/>
          <w:lang w:eastAsia="ar-SA"/>
        </w:rPr>
        <w:t xml:space="preserve">                           </w:t>
      </w:r>
      <w:r w:rsidR="00A13A17" w:rsidRPr="00D86AC3">
        <w:rPr>
          <w:rFonts w:ascii="Times New Roman" w:hAnsi="Times New Roman"/>
          <w:color w:val="000000"/>
          <w:sz w:val="28"/>
          <w:szCs w:val="28"/>
          <w:lang w:eastAsia="ar-SA"/>
        </w:rPr>
        <w:t xml:space="preserve">     </w:t>
      </w:r>
      <w:r w:rsidRPr="00D86AC3">
        <w:rPr>
          <w:rFonts w:ascii="Times New Roman" w:hAnsi="Times New Roman"/>
          <w:color w:val="000000"/>
          <w:sz w:val="28"/>
          <w:szCs w:val="28"/>
          <w:lang w:eastAsia="ar-SA"/>
        </w:rPr>
        <w:t xml:space="preserve">   О.А. Вдовина</w:t>
      </w:r>
    </w:p>
    <w:sectPr w:rsidR="009D56FC" w:rsidRPr="001E6B4E" w:rsidSect="00F907B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2B"/>
    <w:rsid w:val="000A5F3D"/>
    <w:rsid w:val="001E6B4E"/>
    <w:rsid w:val="00222EE8"/>
    <w:rsid w:val="00224A27"/>
    <w:rsid w:val="00274746"/>
    <w:rsid w:val="002B5BF2"/>
    <w:rsid w:val="002B683F"/>
    <w:rsid w:val="002F07BC"/>
    <w:rsid w:val="00390DA9"/>
    <w:rsid w:val="004507C3"/>
    <w:rsid w:val="004E430C"/>
    <w:rsid w:val="004F4048"/>
    <w:rsid w:val="005C60D5"/>
    <w:rsid w:val="006C035D"/>
    <w:rsid w:val="00740C8F"/>
    <w:rsid w:val="0074367B"/>
    <w:rsid w:val="007E06A8"/>
    <w:rsid w:val="007E7905"/>
    <w:rsid w:val="008A6684"/>
    <w:rsid w:val="00956B9A"/>
    <w:rsid w:val="009D557D"/>
    <w:rsid w:val="009D56FC"/>
    <w:rsid w:val="009F5A5D"/>
    <w:rsid w:val="00A13A17"/>
    <w:rsid w:val="00B317BC"/>
    <w:rsid w:val="00BE405C"/>
    <w:rsid w:val="00C17EC0"/>
    <w:rsid w:val="00C26184"/>
    <w:rsid w:val="00C70239"/>
    <w:rsid w:val="00D773FB"/>
    <w:rsid w:val="00D86AC3"/>
    <w:rsid w:val="00E13B31"/>
    <w:rsid w:val="00E40B2B"/>
    <w:rsid w:val="00E73EFB"/>
    <w:rsid w:val="00EA7505"/>
    <w:rsid w:val="00F90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ED905-300A-47CD-9248-1CD14B2E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F3D"/>
    <w:pPr>
      <w:spacing w:before="100" w:beforeAutospacing="1" w:after="100" w:afterAutospacing="1"/>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F3D"/>
    <w:pPr>
      <w:spacing w:before="0" w:beforeAutospacing="0" w:after="200" w:afterAutospacing="0"/>
      <w:ind w:left="720"/>
      <w:contextualSpacing/>
    </w:pPr>
    <w:rPr>
      <w:rFonts w:cs="Times New Roman"/>
      <w:lang w:eastAsia="ru-RU"/>
    </w:rPr>
  </w:style>
  <w:style w:type="paragraph" w:styleId="a4">
    <w:name w:val="Balloon Text"/>
    <w:basedOn w:val="a"/>
    <w:link w:val="a5"/>
    <w:uiPriority w:val="99"/>
    <w:semiHidden/>
    <w:unhideWhenUsed/>
    <w:rsid w:val="00C70239"/>
    <w:pPr>
      <w:spacing w:before="0"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2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Petrovae</cp:lastModifiedBy>
  <cp:revision>5</cp:revision>
  <cp:lastPrinted>2022-05-11T09:32:00Z</cp:lastPrinted>
  <dcterms:created xsi:type="dcterms:W3CDTF">2022-05-11T09:00:00Z</dcterms:created>
  <dcterms:modified xsi:type="dcterms:W3CDTF">2022-05-11T13:27:00Z</dcterms:modified>
</cp:coreProperties>
</file>